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73" w:rsidRPr="00186B57" w:rsidRDefault="00264241" w:rsidP="004C6B73">
      <w:pPr>
        <w:pStyle w:val="Listepuces"/>
        <w:numPr>
          <w:ilvl w:val="0"/>
          <w:numId w:val="0"/>
        </w:numPr>
        <w:spacing w:before="120" w:after="0"/>
        <w:ind w:left="357" w:hanging="357"/>
        <w:rPr>
          <w:rFonts w:cs="Arial"/>
          <w:b/>
          <w:szCs w:val="24"/>
          <w:lang w:val="fr-FR"/>
        </w:rPr>
      </w:pPr>
      <w:r w:rsidRPr="00186B57">
        <w:rPr>
          <w:rFonts w:cs="Arial"/>
          <w:b/>
          <w:szCs w:val="24"/>
          <w:lang w:val="fr-FR"/>
        </w:rPr>
        <w:t xml:space="preserve">Adhésion et </w:t>
      </w:r>
      <w:r w:rsidR="00CB3868" w:rsidRPr="00186B57">
        <w:rPr>
          <w:rFonts w:cs="Arial"/>
          <w:b/>
          <w:szCs w:val="24"/>
          <w:lang w:val="fr-FR"/>
        </w:rPr>
        <w:t>INSCRIPTION À LA 2</w:t>
      </w:r>
      <w:r w:rsidR="00CB3868" w:rsidRPr="00186B57">
        <w:rPr>
          <w:rFonts w:cs="Arial"/>
          <w:b/>
          <w:szCs w:val="24"/>
          <w:vertAlign w:val="superscript"/>
          <w:lang w:val="fr-FR"/>
        </w:rPr>
        <w:t>E</w:t>
      </w:r>
      <w:r w:rsidR="00CB3868" w:rsidRPr="00186B57">
        <w:rPr>
          <w:rFonts w:cs="Arial"/>
          <w:b/>
          <w:szCs w:val="24"/>
          <w:lang w:val="fr-FR"/>
        </w:rPr>
        <w:t xml:space="preserve"> SESSION DES</w:t>
      </w:r>
      <w:r w:rsidR="004C6B73" w:rsidRPr="00186B57">
        <w:rPr>
          <w:rFonts w:cs="Arial"/>
          <w:b/>
          <w:szCs w:val="24"/>
          <w:lang w:val="fr-FR"/>
        </w:rPr>
        <w:t xml:space="preserve"> ATELIERS DE L’</w:t>
      </w:r>
      <w:r w:rsidR="000045AA" w:rsidRPr="00186B57">
        <w:rPr>
          <w:rFonts w:cs="Arial"/>
          <w:b/>
          <w:szCs w:val="24"/>
          <w:lang w:val="fr-FR"/>
        </w:rPr>
        <w:t xml:space="preserve">HIVER </w:t>
      </w:r>
      <w:r w:rsidR="004C6B73" w:rsidRPr="00186B57">
        <w:rPr>
          <w:rFonts w:cs="Arial"/>
          <w:b/>
          <w:szCs w:val="24"/>
          <w:lang w:val="fr-FR"/>
        </w:rPr>
        <w:t>201</w:t>
      </w:r>
      <w:r w:rsidR="000045AA" w:rsidRPr="00186B57">
        <w:rPr>
          <w:rFonts w:cs="Arial"/>
          <w:b/>
          <w:szCs w:val="24"/>
          <w:lang w:val="fr-FR"/>
        </w:rPr>
        <w:t>6</w:t>
      </w:r>
      <w:r w:rsidR="00712F7A" w:rsidRPr="00186B57">
        <w:rPr>
          <w:rFonts w:cs="Arial"/>
          <w:b/>
          <w:szCs w:val="24"/>
          <w:lang w:val="fr-FR"/>
        </w:rPr>
        <w:t xml:space="preserve"> </w:t>
      </w:r>
    </w:p>
    <w:p w:rsidR="004C6B73" w:rsidRPr="004C6B73" w:rsidRDefault="004C6B73" w:rsidP="004C6B73">
      <w:pPr>
        <w:pStyle w:val="Sansinterligne"/>
        <w:rPr>
          <w:rFonts w:ascii="Arial" w:eastAsia="Arial" w:hAnsi="Arial" w:cs="Arial"/>
          <w:sz w:val="18"/>
          <w:szCs w:val="18"/>
          <w:lang w:val="fr-CA"/>
        </w:rPr>
      </w:pPr>
    </w:p>
    <w:p w:rsidR="004C6B73" w:rsidRPr="004C6B73" w:rsidRDefault="004C6B73" w:rsidP="004C6B73">
      <w:pPr>
        <w:pStyle w:val="Sansinterligne"/>
        <w:rPr>
          <w:rFonts w:ascii="Arial" w:hAnsi="Arial" w:cs="Arial"/>
          <w:sz w:val="16"/>
          <w:szCs w:val="18"/>
          <w:lang w:val="fr-CA"/>
        </w:rPr>
      </w:pPr>
      <w:r w:rsidRPr="004C6B73">
        <w:rPr>
          <w:rFonts w:ascii="Arial" w:eastAsia="Arial" w:hAnsi="Arial" w:cs="Arial"/>
          <w:sz w:val="16"/>
          <w:szCs w:val="18"/>
          <w:lang w:val="fr-CA"/>
        </w:rPr>
        <w:t>Nom</w:t>
      </w:r>
      <w:r w:rsidRPr="004C6B73">
        <w:rPr>
          <w:rFonts w:ascii="Arial" w:hAnsi="Arial" w:cs="Arial"/>
          <w:sz w:val="16"/>
          <w:szCs w:val="18"/>
          <w:lang w:val="fr-CA"/>
        </w:rPr>
        <w:t xml:space="preserve"> : _________________________________________________    </w:t>
      </w:r>
      <w:r w:rsidRPr="004C6B73">
        <w:rPr>
          <w:rFonts w:ascii="Arial" w:eastAsia="Arial" w:hAnsi="Arial" w:cs="Arial"/>
          <w:sz w:val="16"/>
          <w:szCs w:val="18"/>
          <w:lang w:val="fr-CA"/>
        </w:rPr>
        <w:t>Prénom</w:t>
      </w:r>
      <w:r w:rsidRPr="004C6B73">
        <w:rPr>
          <w:rFonts w:ascii="Arial" w:hAnsi="Arial" w:cs="Arial"/>
          <w:sz w:val="16"/>
          <w:szCs w:val="18"/>
          <w:lang w:val="fr-CA"/>
        </w:rPr>
        <w:t>: ____________________________________</w:t>
      </w:r>
    </w:p>
    <w:p w:rsidR="004C6B73" w:rsidRPr="00264241" w:rsidRDefault="004C6B73" w:rsidP="004C6B73">
      <w:pPr>
        <w:pStyle w:val="Sansinterligne"/>
        <w:rPr>
          <w:rFonts w:ascii="Arial" w:hAnsi="Arial" w:cs="Arial"/>
          <w:sz w:val="12"/>
          <w:szCs w:val="12"/>
          <w:lang w:val="fr-CA"/>
        </w:rPr>
      </w:pPr>
    </w:p>
    <w:p w:rsidR="004C6B73" w:rsidRPr="004C6B73" w:rsidRDefault="004C6B73" w:rsidP="004C6B73">
      <w:pPr>
        <w:pStyle w:val="Sansinterligne"/>
        <w:rPr>
          <w:rFonts w:ascii="Arial" w:hAnsi="Arial" w:cs="Arial"/>
          <w:sz w:val="16"/>
          <w:szCs w:val="18"/>
          <w:lang w:val="fr-CA"/>
        </w:rPr>
      </w:pPr>
      <w:r w:rsidRPr="004C6B73">
        <w:rPr>
          <w:rFonts w:ascii="Arial" w:hAnsi="Arial" w:cs="Arial"/>
          <w:sz w:val="16"/>
          <w:szCs w:val="18"/>
          <w:lang w:val="fr-CA"/>
        </w:rPr>
        <w:t>Adresse:_____________________________________________________________________________________________</w:t>
      </w:r>
    </w:p>
    <w:p w:rsidR="004C6B73" w:rsidRPr="00264241" w:rsidRDefault="004C6B73" w:rsidP="004C6B73">
      <w:pPr>
        <w:pStyle w:val="Sansinterligne"/>
        <w:rPr>
          <w:rFonts w:ascii="Arial" w:hAnsi="Arial" w:cs="Arial"/>
          <w:sz w:val="12"/>
          <w:szCs w:val="12"/>
          <w:lang w:val="fr-CA"/>
        </w:rPr>
      </w:pPr>
    </w:p>
    <w:p w:rsidR="004C6B73" w:rsidRPr="004C6B73" w:rsidRDefault="004C6B73" w:rsidP="004C6B73">
      <w:pPr>
        <w:pStyle w:val="Sansinterligne"/>
        <w:rPr>
          <w:rFonts w:ascii="Arial" w:hAnsi="Arial" w:cs="Arial"/>
          <w:sz w:val="16"/>
          <w:szCs w:val="18"/>
          <w:lang w:val="fr-CA"/>
        </w:rPr>
      </w:pPr>
      <w:r w:rsidRPr="004C6B73">
        <w:rPr>
          <w:rFonts w:ascii="Arial" w:hAnsi="Arial" w:cs="Arial"/>
          <w:sz w:val="16"/>
          <w:szCs w:val="18"/>
          <w:lang w:val="fr-CA"/>
        </w:rPr>
        <w:t>Ville:___________________________________________________________Code postal:___________________________</w:t>
      </w:r>
    </w:p>
    <w:p w:rsidR="004C6B73" w:rsidRPr="00264241" w:rsidRDefault="004C6B73" w:rsidP="004C6B73">
      <w:pPr>
        <w:pStyle w:val="Sansinterligne"/>
        <w:rPr>
          <w:rFonts w:ascii="Arial" w:hAnsi="Arial" w:cs="Arial"/>
          <w:sz w:val="12"/>
          <w:szCs w:val="12"/>
          <w:lang w:val="fr-CA"/>
        </w:rPr>
      </w:pPr>
    </w:p>
    <w:p w:rsidR="004C6B73" w:rsidRPr="004C6B73" w:rsidRDefault="004C6B73" w:rsidP="004C6B73">
      <w:pPr>
        <w:pStyle w:val="Sansinterligne"/>
        <w:rPr>
          <w:rFonts w:ascii="Arial" w:hAnsi="Arial" w:cs="Arial"/>
          <w:sz w:val="16"/>
          <w:szCs w:val="18"/>
          <w:lang w:val="fr-CA"/>
        </w:rPr>
      </w:pPr>
      <w:r w:rsidRPr="004C6B73">
        <w:rPr>
          <w:rFonts w:ascii="Arial" w:hAnsi="Arial" w:cs="Arial"/>
          <w:sz w:val="16"/>
          <w:szCs w:val="18"/>
          <w:lang w:val="fr-CA"/>
        </w:rPr>
        <w:t>Adresse de courriel:_________________________________________________________</w:t>
      </w:r>
      <w:r w:rsidR="00B10D4F">
        <w:rPr>
          <w:rFonts w:ascii="Arial" w:hAnsi="Arial" w:cs="Arial"/>
          <w:sz w:val="16"/>
          <w:szCs w:val="18"/>
          <w:lang w:val="fr-CA"/>
        </w:rPr>
        <w:t>___________________________</w:t>
      </w:r>
    </w:p>
    <w:p w:rsidR="004C6B73" w:rsidRPr="00264241" w:rsidRDefault="004C6B73" w:rsidP="004C6B73">
      <w:pPr>
        <w:pStyle w:val="Sansinterligne"/>
        <w:rPr>
          <w:rFonts w:ascii="Arial" w:hAnsi="Arial" w:cs="Arial"/>
          <w:sz w:val="12"/>
          <w:szCs w:val="12"/>
          <w:lang w:val="fr-CA"/>
        </w:rPr>
      </w:pPr>
    </w:p>
    <w:p w:rsidR="0032764F" w:rsidRDefault="004C6B73" w:rsidP="004C6B73">
      <w:pPr>
        <w:pStyle w:val="Sansinterligne"/>
        <w:rPr>
          <w:rFonts w:ascii="Arial" w:hAnsi="Arial" w:cs="Arial"/>
          <w:sz w:val="16"/>
          <w:szCs w:val="18"/>
          <w:lang w:val="fr-CA"/>
        </w:rPr>
      </w:pPr>
      <w:proofErr w:type="gramStart"/>
      <w:r w:rsidRPr="004C6B73">
        <w:rPr>
          <w:rFonts w:ascii="Arial" w:hAnsi="Arial" w:cs="Arial"/>
          <w:sz w:val="16"/>
          <w:szCs w:val="18"/>
          <w:lang w:val="fr-CA"/>
        </w:rPr>
        <w:t>Téléphone:</w:t>
      </w:r>
      <w:proofErr w:type="gramEnd"/>
      <w:r w:rsidRPr="004C6B73">
        <w:rPr>
          <w:rFonts w:ascii="Arial" w:hAnsi="Arial" w:cs="Arial"/>
          <w:sz w:val="16"/>
          <w:szCs w:val="18"/>
          <w:lang w:val="fr-CA"/>
        </w:rPr>
        <w:t xml:space="preserve"> (dom)_____________________________________(bur)______________</w:t>
      </w:r>
      <w:r w:rsidR="00B10D4F">
        <w:rPr>
          <w:rFonts w:ascii="Arial" w:hAnsi="Arial" w:cs="Arial"/>
          <w:sz w:val="16"/>
          <w:szCs w:val="18"/>
          <w:lang w:val="fr-CA"/>
        </w:rPr>
        <w:t>_______________________________</w:t>
      </w:r>
    </w:p>
    <w:p w:rsidR="0032764F" w:rsidRDefault="0032764F" w:rsidP="004C6B73">
      <w:pPr>
        <w:pStyle w:val="Sansinterligne"/>
        <w:rPr>
          <w:rFonts w:ascii="Arial" w:hAnsi="Arial" w:cs="Arial"/>
          <w:sz w:val="16"/>
          <w:szCs w:val="1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670"/>
      </w:tblGrid>
      <w:tr w:rsidR="0032764F" w:rsidRPr="00716C2A" w:rsidTr="004821BC">
        <w:tc>
          <w:tcPr>
            <w:tcW w:w="392" w:type="dxa"/>
            <w:tcBorders>
              <w:right w:val="single" w:sz="4" w:space="0" w:color="auto"/>
            </w:tcBorders>
          </w:tcPr>
          <w:p w:rsidR="0032764F" w:rsidRPr="004821BC" w:rsidRDefault="0032764F" w:rsidP="004821BC">
            <w:pPr>
              <w:pStyle w:val="Sansinterligne"/>
              <w:spacing w:line="276" w:lineRule="auto"/>
              <w:ind w:left="269" w:hanging="269"/>
              <w:rPr>
                <w:rFonts w:ascii="Arial" w:hAnsi="Arial" w:cs="Arial"/>
                <w:sz w:val="16"/>
                <w:szCs w:val="18"/>
                <w:lang w:val="fr-CA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4F" w:rsidRPr="004821BC" w:rsidRDefault="0032764F" w:rsidP="004821BC">
            <w:pPr>
              <w:pStyle w:val="Sansinterligne"/>
              <w:spacing w:line="276" w:lineRule="auto"/>
              <w:ind w:left="269" w:hanging="269"/>
              <w:rPr>
                <w:rFonts w:ascii="Arial" w:hAnsi="Arial" w:cs="Arial"/>
                <w:sz w:val="16"/>
                <w:szCs w:val="18"/>
                <w:lang w:val="fr-CA"/>
              </w:rPr>
            </w:pPr>
            <w:r w:rsidRPr="004821BC">
              <w:rPr>
                <w:rFonts w:ascii="Arial" w:hAnsi="Arial" w:cs="Arial"/>
                <w:sz w:val="16"/>
                <w:szCs w:val="18"/>
                <w:lang w:val="fr-CA"/>
              </w:rPr>
              <w:t>Je suis déjà membre pour l’année 2015-2016 (jusqu’au 31 août 2016)</w:t>
            </w:r>
          </w:p>
        </w:tc>
      </w:tr>
    </w:tbl>
    <w:p w:rsidR="0032764F" w:rsidRDefault="0032764F" w:rsidP="0032764F">
      <w:pPr>
        <w:pStyle w:val="Sansinterligne"/>
        <w:tabs>
          <w:tab w:val="left" w:pos="2554"/>
        </w:tabs>
        <w:rPr>
          <w:rFonts w:ascii="Arial" w:hAnsi="Arial" w:cs="Arial"/>
          <w:b/>
          <w:sz w:val="16"/>
          <w:szCs w:val="18"/>
          <w:lang w:val="fr-CA"/>
        </w:rPr>
      </w:pPr>
      <w:r>
        <w:rPr>
          <w:rFonts w:ascii="Arial" w:hAnsi="Arial" w:cs="Arial"/>
          <w:b/>
          <w:sz w:val="16"/>
          <w:szCs w:val="18"/>
          <w:lang w:val="fr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32764F" w:rsidRPr="00716C2A" w:rsidTr="004821BC">
        <w:tc>
          <w:tcPr>
            <w:tcW w:w="392" w:type="dxa"/>
            <w:tcBorders>
              <w:right w:val="single" w:sz="4" w:space="0" w:color="auto"/>
            </w:tcBorders>
          </w:tcPr>
          <w:p w:rsidR="0032764F" w:rsidRPr="004821BC" w:rsidRDefault="0032764F" w:rsidP="004821BC">
            <w:pPr>
              <w:pStyle w:val="Sansinterligne"/>
              <w:spacing w:line="276" w:lineRule="auto"/>
              <w:ind w:left="269" w:hanging="269"/>
              <w:rPr>
                <w:rFonts w:ascii="Arial" w:hAnsi="Arial" w:cs="Arial"/>
                <w:color w:val="17365D"/>
                <w:sz w:val="16"/>
                <w:szCs w:val="18"/>
                <w:lang w:val="fr-CA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4F" w:rsidRPr="004821BC" w:rsidRDefault="0032764F" w:rsidP="004821BC">
            <w:pPr>
              <w:pStyle w:val="Sansinterligne"/>
              <w:spacing w:line="276" w:lineRule="auto"/>
              <w:ind w:left="269" w:hanging="269"/>
              <w:rPr>
                <w:rFonts w:ascii="Arial" w:hAnsi="Arial" w:cs="Arial"/>
                <w:color w:val="17365D"/>
                <w:sz w:val="16"/>
                <w:szCs w:val="18"/>
                <w:lang w:val="fr-CA"/>
              </w:rPr>
            </w:pPr>
            <w:r w:rsidRPr="004821BC">
              <w:rPr>
                <w:rFonts w:ascii="Arial" w:hAnsi="Arial" w:cs="Arial"/>
                <w:color w:val="17365D"/>
                <w:sz w:val="16"/>
                <w:szCs w:val="18"/>
                <w:lang w:val="fr-CA"/>
              </w:rPr>
              <w:t>Je désire devenir membre du Collectif.  La cotisation annuelle est fixée à 10$ (valide du 1</w:t>
            </w:r>
            <w:r w:rsidRPr="004821BC">
              <w:rPr>
                <w:rFonts w:ascii="Arial" w:hAnsi="Arial" w:cs="Arial"/>
                <w:color w:val="17365D"/>
                <w:sz w:val="16"/>
                <w:szCs w:val="18"/>
                <w:vertAlign w:val="superscript"/>
                <w:lang w:val="fr-CA"/>
              </w:rPr>
              <w:t>er</w:t>
            </w:r>
            <w:r w:rsidRPr="004821BC">
              <w:rPr>
                <w:rFonts w:ascii="Arial" w:hAnsi="Arial" w:cs="Arial"/>
                <w:color w:val="17365D"/>
                <w:sz w:val="16"/>
                <w:szCs w:val="18"/>
                <w:lang w:val="fr-CA"/>
              </w:rPr>
              <w:t xml:space="preserve"> sept. 2015 au 31 août 2016).</w:t>
            </w:r>
          </w:p>
        </w:tc>
      </w:tr>
    </w:tbl>
    <w:p w:rsidR="004C6B73" w:rsidRPr="008A39BE" w:rsidRDefault="0032764F" w:rsidP="0032764F">
      <w:pPr>
        <w:pStyle w:val="Sansinterligne"/>
        <w:ind w:left="567"/>
        <w:rPr>
          <w:rFonts w:ascii="Arial" w:hAnsi="Arial" w:cs="Arial"/>
          <w:color w:val="17365D"/>
          <w:sz w:val="16"/>
          <w:szCs w:val="18"/>
          <w:lang w:val="fr-CA"/>
        </w:rPr>
      </w:pPr>
      <w:r w:rsidRPr="008A39BE">
        <w:rPr>
          <w:rFonts w:ascii="Arial" w:hAnsi="Arial" w:cs="Arial"/>
          <w:color w:val="17365D"/>
          <w:sz w:val="16"/>
          <w:szCs w:val="18"/>
          <w:lang w:val="fr-CA"/>
        </w:rPr>
        <w:t>Et</w:t>
      </w:r>
    </w:p>
    <w:p w:rsidR="004C6B73" w:rsidRPr="008A39BE" w:rsidRDefault="004C6B73" w:rsidP="0032764F">
      <w:pPr>
        <w:pStyle w:val="Sansinterligne"/>
        <w:ind w:left="567"/>
        <w:rPr>
          <w:rFonts w:ascii="Arial" w:hAnsi="Arial" w:cs="Arial"/>
          <w:color w:val="17365D"/>
          <w:sz w:val="16"/>
          <w:szCs w:val="18"/>
          <w:lang w:val="fr-CA"/>
        </w:rPr>
      </w:pPr>
      <w:r w:rsidRPr="008A39BE">
        <w:rPr>
          <w:rFonts w:ascii="Arial" w:hAnsi="Arial" w:cs="Arial"/>
          <w:color w:val="17365D"/>
          <w:sz w:val="16"/>
          <w:szCs w:val="18"/>
          <w:lang w:val="fr-CA"/>
        </w:rPr>
        <w:t>J’accepte qu’apparaisse</w:t>
      </w:r>
      <w:r w:rsidR="00264241">
        <w:rPr>
          <w:rFonts w:ascii="Arial" w:hAnsi="Arial" w:cs="Arial"/>
          <w:color w:val="17365D"/>
          <w:sz w:val="16"/>
          <w:szCs w:val="18"/>
          <w:lang w:val="fr-CA"/>
        </w:rPr>
        <w:t>nt</w:t>
      </w:r>
      <w:r w:rsidRPr="008A39BE">
        <w:rPr>
          <w:rFonts w:ascii="Arial" w:hAnsi="Arial" w:cs="Arial"/>
          <w:color w:val="17365D"/>
          <w:sz w:val="16"/>
          <w:szCs w:val="18"/>
          <w:lang w:val="fr-CA"/>
        </w:rPr>
        <w:t xml:space="preserve">, éventuellement, sur le site Internet du Collectif </w:t>
      </w:r>
    </w:p>
    <w:p w:rsidR="004C6B73" w:rsidRPr="008A39BE" w:rsidRDefault="004C6B73" w:rsidP="0032764F">
      <w:pPr>
        <w:pStyle w:val="Sansinterligne"/>
        <w:ind w:left="567"/>
        <w:rPr>
          <w:rFonts w:ascii="Arial" w:hAnsi="Arial" w:cs="Arial"/>
          <w:color w:val="17365D"/>
          <w:sz w:val="16"/>
          <w:szCs w:val="18"/>
          <w:lang w:val="fr-CA"/>
        </w:rPr>
      </w:pPr>
      <w:proofErr w:type="gramStart"/>
      <w:r w:rsidRPr="008A39BE">
        <w:rPr>
          <w:rFonts w:ascii="Arial" w:hAnsi="Arial" w:cs="Arial"/>
          <w:color w:val="17365D"/>
          <w:sz w:val="16"/>
          <w:szCs w:val="18"/>
          <w:lang w:val="fr-CA"/>
        </w:rPr>
        <w:t>(  )</w:t>
      </w:r>
      <w:proofErr w:type="gramEnd"/>
      <w:r w:rsidRPr="008A39BE">
        <w:rPr>
          <w:rFonts w:ascii="Arial" w:hAnsi="Arial" w:cs="Arial"/>
          <w:color w:val="17365D"/>
          <w:sz w:val="16"/>
          <w:szCs w:val="18"/>
          <w:lang w:val="fr-CA"/>
        </w:rPr>
        <w:t xml:space="preserve"> Sous l’onglet  </w:t>
      </w:r>
      <w:r w:rsidR="00264241" w:rsidRPr="00264241">
        <w:rPr>
          <w:rFonts w:ascii="Arial" w:hAnsi="Arial" w:cs="Arial"/>
          <w:i/>
          <w:color w:val="17365D"/>
          <w:sz w:val="16"/>
          <w:szCs w:val="18"/>
          <w:lang w:val="fr-CA"/>
        </w:rPr>
        <w:t>C</w:t>
      </w:r>
      <w:r w:rsidRPr="00264241">
        <w:rPr>
          <w:rFonts w:ascii="Arial" w:hAnsi="Arial" w:cs="Arial"/>
          <w:i/>
          <w:color w:val="17365D"/>
          <w:sz w:val="16"/>
          <w:szCs w:val="18"/>
          <w:lang w:val="fr-CA"/>
        </w:rPr>
        <w:t>oin des membres </w:t>
      </w:r>
      <w:r w:rsidRPr="008A39BE">
        <w:rPr>
          <w:rFonts w:ascii="Arial" w:hAnsi="Arial" w:cs="Arial"/>
          <w:color w:val="17365D"/>
          <w:sz w:val="16"/>
          <w:szCs w:val="18"/>
          <w:lang w:val="fr-CA"/>
        </w:rPr>
        <w:t>: un lien vers mon site Internet . Adresse du site : __________________________</w:t>
      </w:r>
    </w:p>
    <w:p w:rsidR="004C6B73" w:rsidRPr="008A39BE" w:rsidRDefault="00264241" w:rsidP="0032764F">
      <w:pPr>
        <w:pStyle w:val="Sansinterligne"/>
        <w:ind w:left="567"/>
        <w:rPr>
          <w:rFonts w:ascii="Arial" w:hAnsi="Arial" w:cs="Arial"/>
          <w:color w:val="17365D"/>
          <w:sz w:val="16"/>
          <w:szCs w:val="18"/>
          <w:lang w:val="fr-CA"/>
        </w:rPr>
      </w:pPr>
      <w:r>
        <w:rPr>
          <w:rFonts w:ascii="Arial" w:hAnsi="Arial" w:cs="Arial"/>
          <w:color w:val="17365D"/>
          <w:sz w:val="16"/>
          <w:szCs w:val="18"/>
          <w:lang w:val="fr-CA"/>
        </w:rPr>
        <w:t xml:space="preserve">(  ) Sous l’onglet </w:t>
      </w:r>
      <w:r w:rsidR="004C6B73" w:rsidRPr="008A39BE">
        <w:rPr>
          <w:rFonts w:ascii="Arial" w:hAnsi="Arial" w:cs="Arial"/>
          <w:color w:val="17365D"/>
          <w:sz w:val="16"/>
          <w:szCs w:val="18"/>
          <w:lang w:val="fr-CA"/>
        </w:rPr>
        <w:t xml:space="preserve"> </w:t>
      </w:r>
      <w:r w:rsidRPr="00264241">
        <w:rPr>
          <w:rFonts w:ascii="Arial" w:hAnsi="Arial" w:cs="Arial"/>
          <w:i/>
          <w:color w:val="17365D"/>
          <w:sz w:val="16"/>
          <w:szCs w:val="18"/>
          <w:lang w:val="fr-CA"/>
        </w:rPr>
        <w:t>L</w:t>
      </w:r>
      <w:r w:rsidR="004C6B73" w:rsidRPr="00264241">
        <w:rPr>
          <w:rFonts w:ascii="Arial" w:hAnsi="Arial" w:cs="Arial"/>
          <w:i/>
          <w:color w:val="17365D"/>
          <w:sz w:val="16"/>
          <w:szCs w:val="18"/>
          <w:lang w:val="fr-CA"/>
        </w:rPr>
        <w:t>es galeries</w:t>
      </w:r>
      <w:r w:rsidR="004C6B73" w:rsidRPr="008A39BE">
        <w:rPr>
          <w:rFonts w:ascii="Arial" w:hAnsi="Arial" w:cs="Arial"/>
          <w:color w:val="17365D"/>
          <w:sz w:val="16"/>
          <w:szCs w:val="18"/>
          <w:lang w:val="fr-CA"/>
        </w:rPr>
        <w:t xml:space="preserve"> : des photos de mes dessins coups de </w:t>
      </w:r>
      <w:proofErr w:type="spellStart"/>
      <w:r w:rsidR="004C6B73" w:rsidRPr="008A39BE">
        <w:rPr>
          <w:rFonts w:ascii="Arial" w:hAnsi="Arial" w:cs="Arial"/>
          <w:color w:val="17365D"/>
          <w:sz w:val="16"/>
          <w:szCs w:val="18"/>
          <w:lang w:val="fr-CA"/>
        </w:rPr>
        <w:t>coeur</w:t>
      </w:r>
      <w:proofErr w:type="spellEnd"/>
    </w:p>
    <w:p w:rsidR="004C6B73" w:rsidRPr="008A39BE" w:rsidRDefault="00695BA6" w:rsidP="00695BA6">
      <w:pPr>
        <w:pStyle w:val="Sansinterligne"/>
        <w:jc w:val="center"/>
        <w:rPr>
          <w:rFonts w:ascii="Arial" w:hAnsi="Arial" w:cs="Arial"/>
          <w:color w:val="548DD4"/>
          <w:sz w:val="16"/>
          <w:szCs w:val="18"/>
          <w:lang w:val="fr-CA"/>
        </w:rPr>
      </w:pPr>
      <w:r>
        <w:rPr>
          <w:rFonts w:ascii="Arial" w:hAnsi="Arial" w:cs="Arial"/>
          <w:color w:val="548DD4"/>
          <w:sz w:val="16"/>
          <w:szCs w:val="18"/>
          <w:lang w:val="fr-CA"/>
        </w:rPr>
        <w:t>--------------</w:t>
      </w:r>
    </w:p>
    <w:p w:rsidR="00AD7407" w:rsidRPr="004C6B73" w:rsidRDefault="004B04E2" w:rsidP="00906E32">
      <w:pPr>
        <w:pStyle w:val="Listepuces"/>
        <w:numPr>
          <w:ilvl w:val="0"/>
          <w:numId w:val="0"/>
        </w:numPr>
        <w:spacing w:before="120" w:after="0"/>
        <w:ind w:left="357" w:hanging="357"/>
        <w:rPr>
          <w:sz w:val="20"/>
          <w:lang w:val="fr-CA" w:eastAsia="fr-CA"/>
        </w:rPr>
      </w:pPr>
      <w:r w:rsidRPr="004C6B73">
        <w:rPr>
          <w:sz w:val="20"/>
          <w:lang w:val="fr-CA" w:eastAsia="fr-CA"/>
        </w:rPr>
        <w:t>Au besoin, consultez</w:t>
      </w:r>
      <w:r w:rsidR="009F623C" w:rsidRPr="004C6B73">
        <w:rPr>
          <w:sz w:val="20"/>
          <w:lang w:val="fr-CA" w:eastAsia="fr-CA"/>
        </w:rPr>
        <w:t xml:space="preserve"> la description des ateliers</w:t>
      </w:r>
      <w:r w:rsidR="00113AB7" w:rsidRPr="004C6B73">
        <w:rPr>
          <w:sz w:val="20"/>
          <w:lang w:val="fr-CA" w:eastAsia="fr-CA"/>
        </w:rPr>
        <w:t xml:space="preserve"> libres</w:t>
      </w:r>
      <w:r w:rsidRPr="004C6B73">
        <w:rPr>
          <w:sz w:val="20"/>
          <w:lang w:val="fr-CA" w:eastAsia="fr-CA"/>
        </w:rPr>
        <w:t xml:space="preserve"> sur </w:t>
      </w:r>
      <w:hyperlink r:id="rId8" w:history="1">
        <w:r w:rsidR="00AD7407" w:rsidRPr="004C6B73">
          <w:rPr>
            <w:rStyle w:val="Lienhypertexte"/>
            <w:sz w:val="20"/>
            <w:lang w:val="fr-CA" w:eastAsia="fr-CA"/>
          </w:rPr>
          <w:t>www.calavq.org</w:t>
        </w:r>
      </w:hyperlink>
    </w:p>
    <w:tbl>
      <w:tblPr>
        <w:tblW w:w="10207" w:type="dxa"/>
        <w:tblInd w:w="-34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08"/>
        <w:gridCol w:w="993"/>
        <w:gridCol w:w="7087"/>
        <w:gridCol w:w="851"/>
        <w:gridCol w:w="1134"/>
      </w:tblGrid>
      <w:tr w:rsidR="003A1ABD" w:rsidRPr="004C6B73" w:rsidTr="00264241">
        <w:trPr>
          <w:gridBefore w:val="1"/>
          <w:wBefore w:w="34" w:type="dxa"/>
        </w:trPr>
        <w:tc>
          <w:tcPr>
            <w:tcW w:w="8188" w:type="dxa"/>
            <w:gridSpan w:val="3"/>
            <w:tcBorders>
              <w:top w:val="nil"/>
              <w:bottom w:val="single" w:sz="8" w:space="0" w:color="9BBB59"/>
            </w:tcBorders>
            <w:shd w:val="clear" w:color="auto" w:fill="auto"/>
          </w:tcPr>
          <w:p w:rsidR="007D4419" w:rsidRPr="004C6B73" w:rsidRDefault="007D4419" w:rsidP="00FD5C84">
            <w:pPr>
              <w:pStyle w:val="Listepuces"/>
              <w:numPr>
                <w:ilvl w:val="0"/>
                <w:numId w:val="0"/>
              </w:numPr>
              <w:spacing w:before="120" w:after="0"/>
              <w:rPr>
                <w:rFonts w:ascii="Arial Narrow" w:hAnsi="Arial Narrow" w:cs="Arial"/>
                <w:b/>
                <w:color w:val="000000"/>
                <w:sz w:val="24"/>
                <w:szCs w:val="26"/>
                <w:lang w:val="fr-CA" w:eastAsia="fr-CA" w:bidi="ar-SA"/>
              </w:rPr>
            </w:pPr>
            <w:r w:rsidRPr="004C6B73">
              <w:rPr>
                <w:rFonts w:ascii="Arial Narrow" w:hAnsi="Arial Narrow" w:cs="Arial"/>
                <w:b/>
                <w:color w:val="000000"/>
                <w:szCs w:val="26"/>
                <w:lang w:val="fr-CA" w:eastAsia="fr-CA" w:bidi="ar-SA"/>
              </w:rPr>
              <w:t xml:space="preserve">Choisissez la ou les activités désirées </w:t>
            </w:r>
            <w:r w:rsidR="001A2129" w:rsidRPr="004C6B73">
              <w:rPr>
                <w:rFonts w:ascii="Arial Narrow" w:hAnsi="Arial Narrow" w:cs="Arial"/>
                <w:b/>
                <w:color w:val="000000"/>
                <w:szCs w:val="26"/>
                <w:lang w:val="fr-CA" w:eastAsia="fr-CA" w:bidi="ar-SA"/>
              </w:rPr>
              <w:t>e</w:t>
            </w:r>
            <w:r w:rsidRPr="004C6B73">
              <w:rPr>
                <w:rFonts w:ascii="Arial Narrow" w:hAnsi="Arial Narrow" w:cs="Arial"/>
                <w:b/>
                <w:color w:val="000000"/>
                <w:szCs w:val="26"/>
                <w:lang w:val="fr-CA" w:eastAsia="fr-CA" w:bidi="ar-SA"/>
              </w:rPr>
              <w:t>n inscrivant un « X » dans l</w:t>
            </w:r>
            <w:r w:rsidR="00FD5C84">
              <w:rPr>
                <w:rFonts w:ascii="Arial Narrow" w:hAnsi="Arial Narrow" w:cs="Arial"/>
                <w:b/>
                <w:color w:val="000000"/>
                <w:szCs w:val="26"/>
                <w:lang w:val="fr-CA" w:eastAsia="fr-CA" w:bidi="ar-SA"/>
              </w:rPr>
              <w:t>es</w:t>
            </w:r>
            <w:r w:rsidRPr="004C6B73">
              <w:rPr>
                <w:rFonts w:ascii="Arial Narrow" w:hAnsi="Arial Narrow" w:cs="Arial"/>
                <w:b/>
                <w:color w:val="000000"/>
                <w:szCs w:val="26"/>
                <w:lang w:val="fr-CA" w:eastAsia="fr-CA" w:bidi="ar-SA"/>
              </w:rPr>
              <w:t xml:space="preserve"> case</w:t>
            </w:r>
            <w:r w:rsidR="00FD5C84">
              <w:rPr>
                <w:rFonts w:ascii="Arial Narrow" w:hAnsi="Arial Narrow" w:cs="Arial"/>
                <w:b/>
                <w:color w:val="000000"/>
                <w:szCs w:val="26"/>
                <w:lang w:val="fr-CA" w:eastAsia="fr-CA" w:bidi="ar-SA"/>
              </w:rPr>
              <w:t>s</w:t>
            </w:r>
            <w:r w:rsidRPr="004C6B73">
              <w:rPr>
                <w:rFonts w:ascii="Arial Narrow" w:hAnsi="Arial Narrow" w:cs="Arial"/>
                <w:b/>
                <w:color w:val="000000"/>
                <w:szCs w:val="26"/>
                <w:lang w:val="fr-CA" w:eastAsia="fr-CA" w:bidi="ar-SA"/>
              </w:rPr>
              <w:t xml:space="preserve"> appropriée</w:t>
            </w:r>
            <w:r w:rsidR="00FD5C84">
              <w:rPr>
                <w:rFonts w:ascii="Arial Narrow" w:hAnsi="Arial Narrow" w:cs="Arial"/>
                <w:b/>
                <w:color w:val="000000"/>
                <w:szCs w:val="26"/>
                <w:lang w:val="fr-CA" w:eastAsia="fr-CA" w:bidi="ar-SA"/>
              </w:rPr>
              <w:t>s</w:t>
            </w:r>
            <w:r w:rsidR="008A4CA5" w:rsidRPr="004C6B73">
              <w:rPr>
                <w:rFonts w:ascii="Arial Narrow" w:hAnsi="Arial Narrow" w:cs="Arial"/>
                <w:b/>
                <w:color w:val="000000"/>
                <w:szCs w:val="26"/>
                <w:lang w:val="fr-CA" w:eastAsia="fr-CA" w:bidi="ar-S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4419" w:rsidRPr="004C6B73" w:rsidRDefault="008A4CA5" w:rsidP="00CF1BAD">
            <w:pPr>
              <w:pStyle w:val="Listepuces"/>
              <w:numPr>
                <w:ilvl w:val="0"/>
                <w:numId w:val="0"/>
              </w:numPr>
              <w:spacing w:before="120" w:after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6"/>
                <w:lang w:val="fr-CA" w:eastAsia="fr-CA" w:bidi="ar-SA"/>
              </w:rPr>
            </w:pPr>
            <w:r w:rsidRPr="004C6B73">
              <w:rPr>
                <w:rFonts w:ascii="Arial Narrow" w:hAnsi="Arial Narrow" w:cs="Arial"/>
                <w:b/>
                <w:color w:val="000000"/>
                <w:sz w:val="24"/>
                <w:szCs w:val="26"/>
                <w:lang w:val="fr-CA" w:eastAsia="fr-CA" w:bidi="ar-SA"/>
              </w:rPr>
              <w:t>C</w:t>
            </w:r>
            <w:r w:rsidR="000F0BE1" w:rsidRPr="004C6B73">
              <w:rPr>
                <w:rFonts w:ascii="Arial Narrow" w:hAnsi="Arial Narrow" w:cs="Arial"/>
                <w:b/>
                <w:color w:val="000000"/>
                <w:sz w:val="24"/>
                <w:szCs w:val="26"/>
                <w:lang w:val="fr-CA" w:eastAsia="fr-CA" w:bidi="ar-SA"/>
              </w:rPr>
              <w:t>hoix</w:t>
            </w:r>
          </w:p>
        </w:tc>
        <w:tc>
          <w:tcPr>
            <w:tcW w:w="1134" w:type="dxa"/>
            <w:tcBorders>
              <w:top w:val="nil"/>
              <w:bottom w:val="single" w:sz="8" w:space="0" w:color="9BBB59"/>
            </w:tcBorders>
            <w:shd w:val="clear" w:color="auto" w:fill="auto"/>
          </w:tcPr>
          <w:p w:rsidR="007D4419" w:rsidRPr="004C6B73" w:rsidRDefault="007D4419" w:rsidP="001A2129">
            <w:pPr>
              <w:pStyle w:val="Listepuces"/>
              <w:numPr>
                <w:ilvl w:val="0"/>
                <w:numId w:val="0"/>
              </w:numPr>
              <w:spacing w:before="120" w:after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6"/>
                <w:lang w:val="fr-CA" w:eastAsia="fr-CA" w:bidi="ar-SA"/>
              </w:rPr>
            </w:pPr>
            <w:r w:rsidRPr="004C6B73">
              <w:rPr>
                <w:rFonts w:ascii="Arial Narrow" w:hAnsi="Arial Narrow" w:cs="Arial"/>
                <w:b/>
                <w:color w:val="000000"/>
                <w:sz w:val="24"/>
                <w:szCs w:val="26"/>
                <w:lang w:val="fr-CA" w:eastAsia="fr-CA" w:bidi="ar-SA"/>
              </w:rPr>
              <w:t xml:space="preserve">Coût </w:t>
            </w:r>
          </w:p>
        </w:tc>
      </w:tr>
      <w:tr w:rsidR="004C6B73" w:rsidRPr="008A39BE" w:rsidTr="00264241">
        <w:tc>
          <w:tcPr>
            <w:tcW w:w="8222" w:type="dxa"/>
            <w:gridSpan w:val="4"/>
            <w:tcBorders>
              <w:bottom w:val="nil"/>
              <w:right w:val="single" w:sz="4" w:space="0" w:color="auto"/>
            </w:tcBorders>
            <w:shd w:val="clear" w:color="auto" w:fill="B8CCE4"/>
          </w:tcPr>
          <w:tbl>
            <w:tblPr>
              <w:tblW w:w="10173" w:type="dxa"/>
              <w:tblBorders>
                <w:top w:val="single" w:sz="8" w:space="0" w:color="9BBB59"/>
                <w:bottom w:val="single" w:sz="8" w:space="0" w:color="9BBB5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8"/>
              <w:gridCol w:w="851"/>
              <w:gridCol w:w="1134"/>
            </w:tblGrid>
            <w:tr w:rsidR="004C6B73" w:rsidRPr="008A39BE" w:rsidTr="0078414C">
              <w:tc>
                <w:tcPr>
                  <w:tcW w:w="8188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6B73" w:rsidRPr="008A39BE" w:rsidRDefault="004C6B73" w:rsidP="0078414C">
                  <w:pPr>
                    <w:pStyle w:val="Listepuces"/>
                    <w:numPr>
                      <w:ilvl w:val="0"/>
                      <w:numId w:val="0"/>
                    </w:numPr>
                    <w:spacing w:before="200" w:after="0"/>
                    <w:ind w:left="-74"/>
                    <w:rPr>
                      <w:rFonts w:cs="Arial"/>
                      <w:b/>
                      <w:color w:val="17365D"/>
                      <w:sz w:val="20"/>
                      <w:lang w:val="fr-CA" w:eastAsia="fr-CA" w:bidi="ar-SA"/>
                    </w:rPr>
                  </w:pPr>
                  <w:r w:rsidRPr="008A39BE">
                    <w:rPr>
                      <w:rFonts w:cs="Arial"/>
                      <w:b/>
                      <w:color w:val="17365D"/>
                      <w:sz w:val="20"/>
                      <w:lang w:val="fr-CA" w:eastAsia="fr-CA" w:bidi="ar-SA"/>
                    </w:rPr>
                    <w:t xml:space="preserve">Adhésion au Collectif  </w:t>
                  </w:r>
                  <w:r w:rsidRPr="008A39BE">
                    <w:rPr>
                      <w:rFonts w:cs="Arial"/>
                      <w:color w:val="17365D"/>
                      <w:sz w:val="20"/>
                      <w:lang w:val="fr-CA" w:eastAsia="fr-CA" w:bidi="ar-SA"/>
                    </w:rPr>
                    <w:t>(</w:t>
                  </w:r>
                  <w:r w:rsidR="0078414C" w:rsidRPr="008A39BE">
                    <w:rPr>
                      <w:rFonts w:cs="Arial"/>
                      <w:color w:val="17365D"/>
                      <w:sz w:val="20"/>
                      <w:lang w:val="fr-CA" w:eastAsia="fr-CA" w:bidi="ar-SA"/>
                    </w:rPr>
                    <w:t>jusqu’</w:t>
                  </w:r>
                  <w:r w:rsidRPr="008A39BE">
                    <w:rPr>
                      <w:rFonts w:cs="Arial"/>
                      <w:color w:val="17365D"/>
                      <w:sz w:val="20"/>
                      <w:lang w:val="fr-CA" w:eastAsia="fr-CA" w:bidi="ar-SA"/>
                    </w:rPr>
                    <w:t>au 31 août 2016</w:t>
                  </w:r>
                  <w:r w:rsidR="00D15934" w:rsidRPr="008A39BE">
                    <w:rPr>
                      <w:rFonts w:cs="Arial"/>
                      <w:color w:val="17365D"/>
                      <w:sz w:val="20"/>
                      <w:lang w:val="fr-CA" w:eastAsia="fr-CA" w:bidi="ar-SA"/>
                    </w:rPr>
                    <w:t>) - préalable à l’</w:t>
                  </w:r>
                  <w:r w:rsidRPr="008A39BE">
                    <w:rPr>
                      <w:rFonts w:cs="Arial"/>
                      <w:color w:val="17365D"/>
                      <w:sz w:val="20"/>
                      <w:lang w:val="fr-CA" w:eastAsia="fr-CA" w:bidi="ar-SA"/>
                    </w:rPr>
                    <w:t>inscription</w:t>
                  </w:r>
                  <w:r w:rsidR="00D15934" w:rsidRPr="008A39BE">
                    <w:rPr>
                      <w:rFonts w:cs="Arial"/>
                      <w:color w:val="17365D"/>
                      <w:sz w:val="20"/>
                      <w:lang w:val="fr-CA" w:eastAsia="fr-CA" w:bidi="ar-SA"/>
                    </w:rPr>
                    <w:t xml:space="preserve"> aux ateliers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6B73" w:rsidRPr="008A39BE" w:rsidRDefault="004C6B73" w:rsidP="0078414C">
                  <w:pPr>
                    <w:pStyle w:val="Listepuces"/>
                    <w:numPr>
                      <w:ilvl w:val="0"/>
                      <w:numId w:val="0"/>
                    </w:numPr>
                    <w:spacing w:before="200" w:after="0"/>
                    <w:ind w:hanging="74"/>
                    <w:rPr>
                      <w:rFonts w:cs="Arial"/>
                      <w:b/>
                      <w:color w:val="17365D"/>
                      <w:sz w:val="20"/>
                      <w:lang w:val="fr-CA" w:eastAsia="fr-CA" w:bidi="ar-SA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4C6B73" w:rsidRPr="008A39BE" w:rsidRDefault="004C6B73" w:rsidP="0078414C">
                  <w:pPr>
                    <w:pStyle w:val="Listepuces"/>
                    <w:numPr>
                      <w:ilvl w:val="0"/>
                      <w:numId w:val="0"/>
                    </w:numPr>
                    <w:spacing w:before="200" w:after="0"/>
                    <w:ind w:hanging="74"/>
                    <w:rPr>
                      <w:rFonts w:cs="Arial"/>
                      <w:b/>
                      <w:color w:val="17365D"/>
                      <w:sz w:val="20"/>
                      <w:lang w:val="fr-CA" w:eastAsia="fr-CA" w:bidi="ar-SA"/>
                    </w:rPr>
                  </w:pPr>
                  <w:r w:rsidRPr="008A39BE">
                    <w:rPr>
                      <w:rFonts w:cs="Arial"/>
                      <w:b/>
                      <w:color w:val="17365D"/>
                      <w:sz w:val="20"/>
                      <w:lang w:val="fr-CA" w:eastAsia="fr-CA" w:bidi="ar-SA"/>
                    </w:rPr>
                    <w:t>10 $</w:t>
                  </w:r>
                </w:p>
              </w:tc>
            </w:tr>
          </w:tbl>
          <w:p w:rsidR="004C6B73" w:rsidRPr="008A39BE" w:rsidRDefault="004C6B73" w:rsidP="0078414C">
            <w:pPr>
              <w:pStyle w:val="Listepuces"/>
              <w:numPr>
                <w:ilvl w:val="0"/>
                <w:numId w:val="0"/>
              </w:numPr>
              <w:spacing w:before="200" w:after="0"/>
              <w:ind w:hanging="74"/>
              <w:rPr>
                <w:rFonts w:cs="Arial"/>
                <w:b/>
                <w:color w:val="17365D"/>
                <w:sz w:val="20"/>
                <w:lang w:val="fr-CA" w:eastAsia="fr-CA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:rsidR="004C6B73" w:rsidRPr="008A39BE" w:rsidRDefault="004C6B73" w:rsidP="00D15934">
            <w:pPr>
              <w:pStyle w:val="Listepuces"/>
              <w:numPr>
                <w:ilvl w:val="0"/>
                <w:numId w:val="0"/>
              </w:numPr>
              <w:spacing w:before="200" w:after="0"/>
              <w:rPr>
                <w:rFonts w:cs="Arial"/>
                <w:b/>
                <w:color w:val="17365D"/>
                <w:sz w:val="20"/>
                <w:lang w:val="fr-CA" w:eastAsia="fr-CA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B8CCE4"/>
          </w:tcPr>
          <w:p w:rsidR="004C6B73" w:rsidRPr="001F4F1C" w:rsidRDefault="004C6B73" w:rsidP="0078414C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cs="Arial"/>
                <w:b/>
                <w:color w:val="17365D"/>
                <w:sz w:val="20"/>
                <w:lang w:val="fr-CA" w:eastAsia="fr-CA" w:bidi="ar-SA"/>
              </w:rPr>
            </w:pPr>
            <w:r w:rsidRPr="001F4F1C">
              <w:rPr>
                <w:rFonts w:cs="Arial"/>
                <w:b/>
                <w:color w:val="17365D"/>
                <w:sz w:val="20"/>
                <w:lang w:val="fr-CA" w:eastAsia="fr-CA" w:bidi="ar-SA"/>
              </w:rPr>
              <w:t>10$</w:t>
            </w:r>
          </w:p>
        </w:tc>
      </w:tr>
      <w:tr w:rsidR="003A1ABD" w:rsidRPr="00F74EDE" w:rsidTr="00264241">
        <w:trPr>
          <w:gridBefore w:val="2"/>
          <w:wBefore w:w="142" w:type="dxa"/>
        </w:trPr>
        <w:tc>
          <w:tcPr>
            <w:tcW w:w="808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1FBF" w:rsidRPr="00D15934" w:rsidRDefault="00471FBF" w:rsidP="00B46FD2">
            <w:pPr>
              <w:pStyle w:val="Listepuces"/>
              <w:numPr>
                <w:ilvl w:val="0"/>
                <w:numId w:val="0"/>
              </w:numPr>
              <w:spacing w:before="200" w:after="0"/>
              <w:ind w:hanging="74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  <w:r w:rsidRPr="004C6B73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Atelier 1</w:t>
            </w:r>
            <w:r w:rsidR="003A1ABD" w:rsidRPr="00D15934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 xml:space="preserve"> </w:t>
            </w:r>
            <w:r w:rsidRPr="00D15934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 xml:space="preserve">- </w:t>
            </w:r>
            <w:r w:rsidRPr="0078414C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Portrait </w:t>
            </w:r>
            <w:r w:rsidR="00790DCC" w:rsidRPr="0078414C">
              <w:rPr>
                <w:rFonts w:cs="Arial"/>
                <w:color w:val="000000"/>
                <w:sz w:val="20"/>
                <w:lang w:val="fr-CA" w:eastAsia="fr-CA" w:bidi="ar-SA"/>
              </w:rPr>
              <w:t>une pose</w:t>
            </w:r>
            <w:r w:rsidR="00B46FD2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</w:t>
            </w:r>
            <w:r w:rsidR="00790DCC" w:rsidRPr="0078414C">
              <w:rPr>
                <w:rFonts w:cs="Arial"/>
                <w:color w:val="000000"/>
                <w:sz w:val="20"/>
                <w:lang w:val="fr-CA" w:eastAsia="fr-CA" w:bidi="ar-SA"/>
              </w:rPr>
              <w:t>(</w:t>
            </w:r>
            <w:r w:rsidR="000A558D">
              <w:rPr>
                <w:rFonts w:cs="Arial"/>
                <w:color w:val="000000"/>
                <w:sz w:val="20"/>
                <w:lang w:val="fr-CA" w:eastAsia="fr-CA" w:bidi="ar-SA"/>
              </w:rPr>
              <w:t>6</w:t>
            </w:r>
            <w:r w:rsidR="00D818D0" w:rsidRPr="0078414C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séances)</w:t>
            </w:r>
            <w:r w:rsidR="001A2129" w:rsidRPr="0078414C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lundi en soirée</w:t>
            </w:r>
            <w:r w:rsidR="00B46FD2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(du 7 mars au 11 avril)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FBF" w:rsidRPr="00D15934" w:rsidRDefault="00471FBF" w:rsidP="00D15934">
            <w:pPr>
              <w:pStyle w:val="Listepuces"/>
              <w:numPr>
                <w:ilvl w:val="0"/>
                <w:numId w:val="0"/>
              </w:numPr>
              <w:spacing w:before="200" w:after="0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71FBF" w:rsidRPr="001F4F1C" w:rsidRDefault="000A558D" w:rsidP="000A558D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  <w:r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32,</w:t>
            </w:r>
            <w:r w:rsidR="00FE02E7" w:rsidRPr="001F4F1C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5</w:t>
            </w:r>
            <w:r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0</w:t>
            </w:r>
            <w:r w:rsidR="004C6110" w:rsidRPr="001F4F1C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 $</w:t>
            </w:r>
          </w:p>
        </w:tc>
      </w:tr>
      <w:tr w:rsidR="00CD13F3" w:rsidRPr="00F74EDE" w:rsidTr="00264241">
        <w:trPr>
          <w:gridBefore w:val="1"/>
          <w:wBefore w:w="34" w:type="dxa"/>
        </w:trPr>
        <w:tc>
          <w:tcPr>
            <w:tcW w:w="818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</w:tcPr>
          <w:p w:rsidR="00471FBF" w:rsidRPr="00F74EDE" w:rsidRDefault="00471FBF" w:rsidP="00B46FD2">
            <w:pPr>
              <w:pStyle w:val="Listepuces"/>
              <w:numPr>
                <w:ilvl w:val="0"/>
                <w:numId w:val="0"/>
              </w:numPr>
              <w:spacing w:before="200" w:after="0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  <w:r w:rsidRPr="004C6B73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 xml:space="preserve">Atelier </w:t>
            </w:r>
            <w:r w:rsidR="003733C7" w:rsidRPr="004C6B73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2</w:t>
            </w:r>
            <w:r w:rsidRPr="00F74EDE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 xml:space="preserve"> </w:t>
            </w:r>
            <w:r w:rsidR="00B73FF2" w:rsidRPr="00F74EDE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 xml:space="preserve">- </w:t>
            </w:r>
            <w:r w:rsidR="00FE02E7" w:rsidRPr="0078414C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Nature morte et </w:t>
            </w:r>
            <w:proofErr w:type="spellStart"/>
            <w:r w:rsidR="00FE02E7" w:rsidRPr="0078414C">
              <w:rPr>
                <w:rFonts w:cs="Arial"/>
                <w:color w:val="000000"/>
                <w:sz w:val="20"/>
                <w:lang w:val="fr-CA" w:eastAsia="fr-CA" w:bidi="ar-SA"/>
              </w:rPr>
              <w:t>proj</w:t>
            </w:r>
            <w:r w:rsidR="00B46FD2">
              <w:rPr>
                <w:rFonts w:cs="Arial"/>
                <w:color w:val="000000"/>
                <w:sz w:val="20"/>
                <w:lang w:val="fr-CA" w:eastAsia="fr-CA" w:bidi="ar-SA"/>
              </w:rPr>
              <w:t>.</w:t>
            </w:r>
            <w:r w:rsidR="00FE02E7" w:rsidRPr="0078414C">
              <w:rPr>
                <w:rFonts w:cs="Arial"/>
                <w:color w:val="000000"/>
                <w:sz w:val="20"/>
                <w:lang w:val="fr-CA" w:eastAsia="fr-CA" w:bidi="ar-SA"/>
              </w:rPr>
              <w:t>pers</w:t>
            </w:r>
            <w:proofErr w:type="spellEnd"/>
            <w:r w:rsidR="00B46FD2">
              <w:rPr>
                <w:rFonts w:cs="Arial"/>
                <w:color w:val="000000"/>
                <w:sz w:val="20"/>
                <w:lang w:val="fr-CA" w:eastAsia="fr-CA" w:bidi="ar-SA"/>
              </w:rPr>
              <w:t>.</w:t>
            </w:r>
            <w:r w:rsidR="00FE02E7" w:rsidRPr="0078414C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(</w:t>
            </w:r>
            <w:r w:rsidR="001F4F1C">
              <w:rPr>
                <w:rFonts w:cs="Arial"/>
                <w:color w:val="000000"/>
                <w:sz w:val="20"/>
                <w:lang w:val="fr-CA" w:eastAsia="fr-CA" w:bidi="ar-SA"/>
              </w:rPr>
              <w:t>6</w:t>
            </w:r>
            <w:r w:rsidR="00FE02E7" w:rsidRPr="0078414C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séances)</w:t>
            </w:r>
            <w:r w:rsidR="001A2129" w:rsidRPr="0078414C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mardi après-midi</w:t>
            </w:r>
            <w:r w:rsidR="00B46FD2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(du 8 mars au 12 avril)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71FBF" w:rsidRPr="00F74EDE" w:rsidRDefault="00471FBF" w:rsidP="00F74EDE">
            <w:pPr>
              <w:pStyle w:val="Listepuces"/>
              <w:numPr>
                <w:ilvl w:val="0"/>
                <w:numId w:val="0"/>
              </w:numPr>
              <w:spacing w:before="200" w:after="0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DDD9C3"/>
          </w:tcPr>
          <w:p w:rsidR="00471FBF" w:rsidRPr="001F4F1C" w:rsidRDefault="001F4F1C" w:rsidP="001F4F1C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  <w:r w:rsidRPr="001F4F1C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32,50</w:t>
            </w:r>
            <w:r w:rsidR="004C6110" w:rsidRPr="001F4F1C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 $</w:t>
            </w:r>
          </w:p>
        </w:tc>
      </w:tr>
      <w:tr w:rsidR="000A558D" w:rsidRPr="004C6B73" w:rsidTr="00264241">
        <w:trPr>
          <w:gridBefore w:val="1"/>
          <w:wBefore w:w="34" w:type="dxa"/>
        </w:trPr>
        <w:tc>
          <w:tcPr>
            <w:tcW w:w="818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A558D" w:rsidRPr="004C6B73" w:rsidRDefault="000A558D" w:rsidP="00B46FD2">
            <w:pPr>
              <w:pStyle w:val="Listepuces"/>
              <w:numPr>
                <w:ilvl w:val="0"/>
                <w:numId w:val="0"/>
              </w:numPr>
              <w:spacing w:before="200" w:after="0"/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</w:pPr>
            <w:r w:rsidRPr="004C6B73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Atelier 3</w:t>
            </w:r>
            <w:r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- Portrait 3 pers</w:t>
            </w:r>
            <w:r w:rsidR="00B46FD2">
              <w:rPr>
                <w:rFonts w:cs="Arial"/>
                <w:color w:val="000000"/>
                <w:sz w:val="20"/>
                <w:lang w:val="fr-CA" w:eastAsia="fr-CA" w:bidi="ar-SA"/>
              </w:rPr>
              <w:t>.</w:t>
            </w:r>
            <w:r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posent (</w:t>
            </w:r>
            <w:r>
              <w:rPr>
                <w:rFonts w:cs="Arial"/>
                <w:color w:val="000000"/>
                <w:sz w:val="20"/>
                <w:lang w:val="fr-CA" w:eastAsia="fr-CA" w:bidi="ar-SA"/>
              </w:rPr>
              <w:t>6</w:t>
            </w:r>
            <w:r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séances) mercredi après-midi</w:t>
            </w:r>
            <w:r w:rsidR="00FE383F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(</w:t>
            </w:r>
            <w:r w:rsidR="00B46FD2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du 9 mars au 13 avril)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558D" w:rsidRPr="004C6B73" w:rsidRDefault="000A558D" w:rsidP="00BF5229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ascii="Arial Narrow" w:hAnsi="Arial Narrow" w:cs="Arial"/>
                <w:b/>
                <w:caps/>
                <w:color w:val="000000"/>
                <w:lang w:val="fr-CA" w:eastAsia="fr-CA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A558D" w:rsidRPr="001F4F1C" w:rsidRDefault="000A558D" w:rsidP="009A397E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  <w:r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32,</w:t>
            </w:r>
            <w:r w:rsidRPr="001F4F1C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5</w:t>
            </w:r>
            <w:r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0</w:t>
            </w:r>
            <w:r w:rsidRPr="001F4F1C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 $</w:t>
            </w:r>
          </w:p>
        </w:tc>
      </w:tr>
      <w:tr w:rsidR="000A558D" w:rsidRPr="004C6B73" w:rsidTr="009A397E">
        <w:trPr>
          <w:gridBefore w:val="1"/>
          <w:wBefore w:w="34" w:type="dxa"/>
        </w:trPr>
        <w:tc>
          <w:tcPr>
            <w:tcW w:w="818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</w:tcPr>
          <w:p w:rsidR="000A558D" w:rsidRPr="004C6B73" w:rsidRDefault="000A558D" w:rsidP="00B46FD2">
            <w:pPr>
              <w:pStyle w:val="Listepuces"/>
              <w:numPr>
                <w:ilvl w:val="0"/>
                <w:numId w:val="0"/>
              </w:numPr>
              <w:spacing w:before="200" w:after="0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  <w:r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 xml:space="preserve">Événement </w:t>
            </w:r>
            <w:r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– </w:t>
            </w:r>
            <w:r>
              <w:rPr>
                <w:rFonts w:cs="Arial"/>
                <w:color w:val="000000"/>
                <w:sz w:val="20"/>
                <w:lang w:val="fr-CA" w:eastAsia="fr-CA" w:bidi="ar-SA"/>
              </w:rPr>
              <w:t>Personnage en costume</w:t>
            </w:r>
            <w:r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</w:t>
            </w:r>
            <w:r w:rsidR="00B46FD2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Nouvelle-France </w:t>
            </w:r>
            <w:r w:rsidRPr="004C6B73">
              <w:rPr>
                <w:rFonts w:cs="Arial"/>
                <w:color w:val="000000"/>
                <w:sz w:val="20"/>
                <w:lang w:val="fr-CA" w:eastAsia="fr-CA" w:bidi="ar-SA"/>
              </w:rPr>
              <w:t>(</w:t>
            </w:r>
            <w:r>
              <w:rPr>
                <w:rFonts w:cs="Arial"/>
                <w:color w:val="000000"/>
                <w:sz w:val="20"/>
                <w:lang w:val="fr-CA" w:eastAsia="fr-CA" w:bidi="ar-SA"/>
              </w:rPr>
              <w:t xml:space="preserve">mardi </w:t>
            </w:r>
            <w:r w:rsidR="00716C2A">
              <w:rPr>
                <w:rFonts w:cs="Arial"/>
                <w:color w:val="000000"/>
                <w:sz w:val="20"/>
                <w:lang w:val="fr-CA" w:eastAsia="fr-CA" w:bidi="ar-SA"/>
              </w:rPr>
              <w:t>29</w:t>
            </w:r>
            <w:r w:rsidR="00CB3868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mars </w:t>
            </w:r>
            <w:r>
              <w:rPr>
                <w:rFonts w:cs="Arial"/>
                <w:color w:val="000000"/>
                <w:sz w:val="20"/>
                <w:lang w:val="fr-CA" w:eastAsia="fr-CA" w:bidi="ar-SA"/>
              </w:rPr>
              <w:t>2016</w:t>
            </w:r>
            <w:r w:rsidR="00716C2A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) </w:t>
            </w:r>
            <w:r>
              <w:rPr>
                <w:rFonts w:cs="Arial"/>
                <w:color w:val="000000"/>
                <w:sz w:val="20"/>
                <w:lang w:val="fr-CA" w:eastAsia="fr-CA" w:bidi="ar-SA"/>
              </w:rPr>
              <w:t>en soirée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558D" w:rsidRPr="004C6B73" w:rsidRDefault="000A558D" w:rsidP="009A397E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ascii="Arial Narrow" w:hAnsi="Arial Narrow" w:cs="Arial"/>
                <w:b/>
                <w:caps/>
                <w:color w:val="000000"/>
                <w:lang w:val="fr-CA" w:eastAsia="fr-CA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DDD9C3"/>
          </w:tcPr>
          <w:p w:rsidR="000A558D" w:rsidRPr="001F4F1C" w:rsidRDefault="000A558D" w:rsidP="009A397E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>14</w:t>
            </w:r>
            <w:r w:rsidRPr="001F4F1C"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 xml:space="preserve"> $</w:t>
            </w:r>
          </w:p>
        </w:tc>
      </w:tr>
      <w:tr w:rsidR="000A558D" w:rsidRPr="004C6B73" w:rsidTr="009A397E">
        <w:trPr>
          <w:gridBefore w:val="1"/>
          <w:wBefore w:w="34" w:type="dxa"/>
        </w:trPr>
        <w:tc>
          <w:tcPr>
            <w:tcW w:w="818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</w:tcPr>
          <w:p w:rsidR="000A558D" w:rsidRPr="004C6B73" w:rsidRDefault="000A558D" w:rsidP="00CB3868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  <w:r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 xml:space="preserve">                    </w:t>
            </w:r>
            <w:r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– </w:t>
            </w:r>
            <w:r w:rsidR="00B46FD2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Personnage </w:t>
            </w:r>
            <w:r>
              <w:rPr>
                <w:rFonts w:cs="Arial"/>
                <w:color w:val="000000"/>
                <w:sz w:val="20"/>
                <w:lang w:val="fr-CA" w:eastAsia="fr-CA" w:bidi="ar-SA"/>
              </w:rPr>
              <w:t>en costume</w:t>
            </w:r>
            <w:r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</w:t>
            </w:r>
            <w:r w:rsidR="00716C2A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Nouvelle-France </w:t>
            </w:r>
            <w:bookmarkStart w:id="0" w:name="_GoBack"/>
            <w:bookmarkEnd w:id="0"/>
            <w:r w:rsidRPr="004C6B73">
              <w:rPr>
                <w:rFonts w:cs="Arial"/>
                <w:color w:val="000000"/>
                <w:sz w:val="20"/>
                <w:lang w:val="fr-CA" w:eastAsia="fr-CA" w:bidi="ar-SA"/>
              </w:rPr>
              <w:t>(</w:t>
            </w:r>
            <w:r>
              <w:rPr>
                <w:rFonts w:cs="Arial"/>
                <w:color w:val="000000"/>
                <w:sz w:val="20"/>
                <w:lang w:val="fr-CA" w:eastAsia="fr-CA" w:bidi="ar-SA"/>
              </w:rPr>
              <w:t xml:space="preserve">mardi </w:t>
            </w:r>
            <w:r w:rsidR="00716C2A">
              <w:rPr>
                <w:rFonts w:cs="Arial"/>
                <w:color w:val="000000"/>
                <w:sz w:val="20"/>
                <w:lang w:val="fr-CA" w:eastAsia="fr-CA" w:bidi="ar-SA"/>
              </w:rPr>
              <w:t>12 avril</w:t>
            </w:r>
            <w:r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2016</w:t>
            </w:r>
            <w:r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) </w:t>
            </w:r>
            <w:r>
              <w:rPr>
                <w:rFonts w:cs="Arial"/>
                <w:color w:val="000000"/>
                <w:sz w:val="20"/>
                <w:lang w:val="fr-CA" w:eastAsia="fr-CA" w:bidi="ar-SA"/>
              </w:rPr>
              <w:t>en soirée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A558D" w:rsidRPr="004C6B73" w:rsidRDefault="000A558D" w:rsidP="009A397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="Arial Narrow" w:hAnsi="Arial Narrow" w:cs="Arial"/>
                <w:b/>
                <w:caps/>
                <w:color w:val="000000"/>
                <w:lang w:val="fr-CA" w:eastAsia="fr-CA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DDD9C3"/>
          </w:tcPr>
          <w:p w:rsidR="000A558D" w:rsidRPr="001F4F1C" w:rsidRDefault="000A558D" w:rsidP="009A397E">
            <w:pPr>
              <w:pStyle w:val="Listepuces"/>
              <w:numPr>
                <w:ilvl w:val="0"/>
                <w:numId w:val="0"/>
              </w:numPr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 xml:space="preserve">     14</w:t>
            </w:r>
            <w:r w:rsidRPr="001F4F1C"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 xml:space="preserve"> $</w:t>
            </w:r>
          </w:p>
        </w:tc>
      </w:tr>
      <w:tr w:rsidR="00A173D2" w:rsidRPr="00CB3868" w:rsidTr="000A558D">
        <w:trPr>
          <w:gridBefore w:val="1"/>
          <w:wBefore w:w="34" w:type="dxa"/>
        </w:trPr>
        <w:tc>
          <w:tcPr>
            <w:tcW w:w="818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4D07" w:rsidRPr="00CB3868" w:rsidRDefault="00A173D2" w:rsidP="00CB3868">
            <w:pPr>
              <w:pStyle w:val="Listepuces"/>
              <w:numPr>
                <w:ilvl w:val="0"/>
                <w:numId w:val="0"/>
              </w:numPr>
              <w:spacing w:before="200" w:after="0"/>
              <w:rPr>
                <w:rFonts w:cs="Arial"/>
                <w:b/>
                <w:color w:val="FFFFFF"/>
                <w:sz w:val="20"/>
                <w:lang w:val="fr-CA" w:eastAsia="fr-CA" w:bidi="ar-SA"/>
              </w:rPr>
            </w:pPr>
            <w:r w:rsidRPr="00CB3868">
              <w:rPr>
                <w:rFonts w:cs="Arial"/>
                <w:b/>
                <w:color w:val="FFFFFF"/>
                <w:sz w:val="20"/>
                <w:lang w:val="fr-CA" w:eastAsia="fr-CA" w:bidi="ar-SA"/>
              </w:rPr>
              <w:t xml:space="preserve">Atelier </w:t>
            </w:r>
            <w:r w:rsidR="009A7F0A" w:rsidRPr="00CB3868">
              <w:rPr>
                <w:rFonts w:cs="Arial"/>
                <w:b/>
                <w:color w:val="FFFFFF"/>
                <w:sz w:val="20"/>
                <w:lang w:val="fr-CA" w:eastAsia="fr-CA" w:bidi="ar-SA"/>
              </w:rPr>
              <w:t>5</w:t>
            </w:r>
            <w:r w:rsidR="004C6110" w:rsidRPr="00CB3868">
              <w:rPr>
                <w:rFonts w:cs="Arial"/>
                <w:color w:val="FFFFFF"/>
                <w:sz w:val="20"/>
                <w:lang w:val="fr-CA" w:eastAsia="fr-CA" w:bidi="ar-SA"/>
              </w:rPr>
              <w:t xml:space="preserve"> </w:t>
            </w:r>
            <w:r w:rsidRPr="00CB3868">
              <w:rPr>
                <w:rFonts w:cs="Arial"/>
                <w:color w:val="FFFFFF"/>
                <w:sz w:val="20"/>
                <w:lang w:val="fr-CA" w:eastAsia="fr-CA" w:bidi="ar-SA"/>
              </w:rPr>
              <w:t>– Modèle vivant (</w:t>
            </w:r>
            <w:r w:rsidR="00CB3868" w:rsidRPr="00CB3868">
              <w:rPr>
                <w:rFonts w:cs="Arial"/>
                <w:color w:val="FFFFFF"/>
                <w:sz w:val="20"/>
                <w:lang w:val="fr-CA" w:eastAsia="fr-CA" w:bidi="ar-SA"/>
              </w:rPr>
              <w:t>5</w:t>
            </w:r>
            <w:r w:rsidRPr="00CB3868">
              <w:rPr>
                <w:rFonts w:cs="Arial"/>
                <w:color w:val="FFFFFF"/>
                <w:sz w:val="20"/>
                <w:lang w:val="fr-CA" w:eastAsia="fr-CA" w:bidi="ar-SA"/>
              </w:rPr>
              <w:t xml:space="preserve"> séances)</w:t>
            </w:r>
            <w:r w:rsidR="001A2129" w:rsidRPr="00CB3868">
              <w:rPr>
                <w:rFonts w:cs="Arial"/>
                <w:color w:val="FFFFFF"/>
                <w:sz w:val="20"/>
                <w:lang w:val="fr-CA" w:eastAsia="fr-CA" w:bidi="ar-SA"/>
              </w:rPr>
              <w:t xml:space="preserve"> jeudi en soirée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3D2" w:rsidRPr="00CB3868" w:rsidRDefault="00A173D2" w:rsidP="00BF5229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ascii="Arial Narrow" w:hAnsi="Arial Narrow" w:cs="Arial"/>
                <w:b/>
                <w:caps/>
                <w:color w:val="FFFFFF"/>
                <w:lang w:val="fr-CA" w:eastAsia="fr-CA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04D07" w:rsidRPr="00CB3868" w:rsidRDefault="00A173D2" w:rsidP="0078414C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cs="Arial"/>
                <w:b/>
                <w:bCs/>
                <w:color w:val="FFFFFF"/>
                <w:sz w:val="20"/>
                <w:lang w:val="fr-CA" w:eastAsia="fr-CA" w:bidi="ar-SA"/>
              </w:rPr>
            </w:pPr>
            <w:r w:rsidRPr="00CB3868">
              <w:rPr>
                <w:rFonts w:cs="Arial"/>
                <w:b/>
                <w:bCs/>
                <w:color w:val="FFFFFF"/>
                <w:sz w:val="20"/>
                <w:lang w:val="fr-CA" w:eastAsia="fr-CA" w:bidi="ar-SA"/>
              </w:rPr>
              <w:t>1</w:t>
            </w:r>
            <w:r w:rsidR="00FE02E7" w:rsidRPr="00CB3868">
              <w:rPr>
                <w:rFonts w:cs="Arial"/>
                <w:b/>
                <w:bCs/>
                <w:color w:val="FFFFFF"/>
                <w:sz w:val="20"/>
                <w:lang w:val="fr-CA" w:eastAsia="fr-CA" w:bidi="ar-SA"/>
              </w:rPr>
              <w:t>40</w:t>
            </w:r>
            <w:r w:rsidR="004C6110" w:rsidRPr="00CB3868">
              <w:rPr>
                <w:rFonts w:cs="Arial"/>
                <w:b/>
                <w:bCs/>
                <w:color w:val="FFFFFF"/>
                <w:sz w:val="20"/>
                <w:lang w:val="fr-CA" w:eastAsia="fr-CA" w:bidi="ar-SA"/>
              </w:rPr>
              <w:t> $</w:t>
            </w:r>
          </w:p>
        </w:tc>
      </w:tr>
      <w:tr w:rsidR="00A173D2" w:rsidRPr="004C6B73" w:rsidTr="000A558D">
        <w:trPr>
          <w:gridBefore w:val="1"/>
          <w:wBefore w:w="34" w:type="dxa"/>
        </w:trPr>
        <w:tc>
          <w:tcPr>
            <w:tcW w:w="818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DD9C3"/>
          </w:tcPr>
          <w:p w:rsidR="00A173D2" w:rsidRPr="004C6B73" w:rsidRDefault="00B46FD2" w:rsidP="00B46FD2">
            <w:pPr>
              <w:pStyle w:val="Listepuces"/>
              <w:numPr>
                <w:ilvl w:val="0"/>
                <w:numId w:val="0"/>
              </w:numPr>
              <w:spacing w:before="200" w:after="0"/>
              <w:rPr>
                <w:rFonts w:cs="Arial"/>
                <w:color w:val="000000"/>
                <w:sz w:val="20"/>
                <w:lang w:val="fr-CA" w:eastAsia="fr-CA" w:bidi="ar-SA"/>
              </w:rPr>
            </w:pPr>
            <w:r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A</w:t>
            </w:r>
            <w:r w:rsidR="002728A2" w:rsidRPr="004C6B73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 xml:space="preserve">telier modèle vivant </w:t>
            </w:r>
            <w:r w:rsidR="002728A2" w:rsidRPr="004C6B73">
              <w:rPr>
                <w:rFonts w:cs="Arial"/>
                <w:color w:val="000000"/>
                <w:sz w:val="20"/>
                <w:lang w:val="fr-CA" w:eastAsia="fr-CA" w:bidi="ar-SA"/>
              </w:rPr>
              <w:t>(</w:t>
            </w:r>
            <w:r w:rsidR="002529EA" w:rsidRPr="004C6B73">
              <w:rPr>
                <w:sz w:val="20"/>
                <w:lang w:val="fr-CA"/>
              </w:rPr>
              <w:t>5 séances</w:t>
            </w:r>
            <w:r w:rsidR="002728A2" w:rsidRPr="004C6B73">
              <w:rPr>
                <w:sz w:val="20"/>
                <w:lang w:val="fr-CA"/>
              </w:rPr>
              <w:t>)</w:t>
            </w:r>
            <w:r>
              <w:rPr>
                <w:sz w:val="20"/>
                <w:lang w:val="fr-CA"/>
              </w:rPr>
              <w:t xml:space="preserve">  (25 février au 14 mars 2016)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173D2" w:rsidRPr="004C6B73" w:rsidRDefault="00A173D2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ascii="Arial Narrow" w:hAnsi="Arial Narrow" w:cs="Arial"/>
                <w:b/>
                <w:caps/>
                <w:color w:val="000000"/>
                <w:lang w:val="fr-CA" w:eastAsia="fr-CA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DDD9C3"/>
          </w:tcPr>
          <w:p w:rsidR="002728A2" w:rsidRPr="001F4F1C" w:rsidRDefault="00FE02E7" w:rsidP="0078414C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</w:pPr>
            <w:r w:rsidRPr="001F4F1C"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 xml:space="preserve">70 </w:t>
            </w:r>
            <w:r w:rsidR="002728A2" w:rsidRPr="001F4F1C"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>$</w:t>
            </w:r>
          </w:p>
        </w:tc>
      </w:tr>
      <w:tr w:rsidR="00A173D2" w:rsidRPr="00695BA6" w:rsidTr="000A558D">
        <w:trPr>
          <w:gridBefore w:val="1"/>
          <w:wBefore w:w="34" w:type="dxa"/>
        </w:trPr>
        <w:tc>
          <w:tcPr>
            <w:tcW w:w="818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D2" w:rsidRPr="004C6B73" w:rsidRDefault="00A173D2" w:rsidP="00695BA6">
            <w:pPr>
              <w:pStyle w:val="Listepuces"/>
              <w:numPr>
                <w:ilvl w:val="0"/>
                <w:numId w:val="0"/>
              </w:numPr>
              <w:spacing w:before="200" w:after="0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  <w:r w:rsidRPr="004C6B73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Passe exploratoire : 6 séances ou 12 séances</w:t>
            </w:r>
            <w:r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</w:t>
            </w:r>
            <w:r w:rsidR="009E4939" w:rsidRPr="004C6B73">
              <w:rPr>
                <w:rFonts w:cs="Arial"/>
                <w:color w:val="000000"/>
                <w:sz w:val="20"/>
                <w:lang w:val="fr-CA" w:eastAsia="fr-CA" w:bidi="ar-SA"/>
              </w:rPr>
              <w:t>(</w:t>
            </w:r>
            <w:r w:rsidR="00A37E85"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soit </w:t>
            </w:r>
            <w:r w:rsidR="009E4939" w:rsidRPr="004C6B73">
              <w:rPr>
                <w:rFonts w:cs="Arial"/>
                <w:color w:val="000000"/>
                <w:sz w:val="20"/>
                <w:lang w:val="fr-CA" w:eastAsia="fr-CA" w:bidi="ar-SA"/>
              </w:rPr>
              <w:t>pour portrait</w:t>
            </w:r>
            <w:r w:rsidR="00695BA6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1 et 3</w:t>
            </w:r>
            <w:r w:rsidR="00A37E85" w:rsidRPr="004C6B73">
              <w:rPr>
                <w:rFonts w:cs="Arial"/>
                <w:color w:val="000000"/>
                <w:sz w:val="20"/>
                <w:lang w:val="fr-CA" w:eastAsia="fr-CA" w:bidi="ar-SA"/>
              </w:rPr>
              <w:t>,</w:t>
            </w:r>
            <w:r w:rsidR="009E4939"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nature morte </w:t>
            </w:r>
            <w:r w:rsidR="00A37E85"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et </w:t>
            </w:r>
            <w:r w:rsidR="009E4939" w:rsidRPr="004C6B73">
              <w:rPr>
                <w:rFonts w:cs="Arial"/>
                <w:color w:val="000000"/>
                <w:sz w:val="20"/>
                <w:lang w:val="fr-CA" w:eastAsia="fr-CA" w:bidi="ar-SA"/>
              </w:rPr>
              <w:t>proj</w:t>
            </w:r>
            <w:r w:rsidR="00910640" w:rsidRPr="004C6B73">
              <w:rPr>
                <w:rFonts w:cs="Arial"/>
                <w:color w:val="000000"/>
                <w:sz w:val="20"/>
                <w:lang w:val="fr-CA" w:eastAsia="fr-CA" w:bidi="ar-SA"/>
              </w:rPr>
              <w:t>ets</w:t>
            </w:r>
            <w:r w:rsidR="00A37E85"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</w:t>
            </w:r>
            <w:r w:rsidR="009E4939" w:rsidRPr="004C6B73">
              <w:rPr>
                <w:rFonts w:cs="Arial"/>
                <w:color w:val="000000"/>
                <w:sz w:val="20"/>
                <w:lang w:val="fr-CA" w:eastAsia="fr-CA" w:bidi="ar-SA"/>
              </w:rPr>
              <w:t>pers.</w:t>
            </w:r>
            <w:r w:rsidR="0078414C">
              <w:rPr>
                <w:rFonts w:cs="Arial"/>
                <w:color w:val="000000"/>
                <w:sz w:val="20"/>
                <w:lang w:val="fr-CA" w:eastAsia="fr-CA" w:bidi="ar-SA"/>
              </w:rPr>
              <w:t>,</w:t>
            </w:r>
            <w:r w:rsidR="009E4939" w:rsidRPr="004C6B73">
              <w:rPr>
                <w:rFonts w:cs="Arial"/>
                <w:color w:val="000000"/>
                <w:sz w:val="20"/>
                <w:lang w:val="fr-CA" w:eastAsia="fr-CA" w:bidi="ar-SA"/>
              </w:rPr>
              <w:t xml:space="preserve"> </w:t>
            </w:r>
            <w:r w:rsidR="00A37E85" w:rsidRPr="000F636A">
              <w:rPr>
                <w:rFonts w:cs="Arial"/>
                <w:i/>
                <w:color w:val="000000"/>
                <w:sz w:val="20"/>
                <w:lang w:val="fr-CA" w:eastAsia="fr-CA" w:bidi="ar-SA"/>
              </w:rPr>
              <w:t>mais n’</w:t>
            </w:r>
            <w:r w:rsidR="009E4939" w:rsidRPr="000F636A">
              <w:rPr>
                <w:rFonts w:cs="Arial"/>
                <w:i/>
                <w:color w:val="000000"/>
                <w:sz w:val="20"/>
                <w:lang w:val="fr-CA" w:eastAsia="fr-CA" w:bidi="ar-SA"/>
              </w:rPr>
              <w:t>inclu</w:t>
            </w:r>
            <w:r w:rsidR="002529EA" w:rsidRPr="000F636A">
              <w:rPr>
                <w:rFonts w:cs="Arial"/>
                <w:i/>
                <w:color w:val="000000"/>
                <w:sz w:val="20"/>
                <w:lang w:val="fr-CA" w:eastAsia="fr-CA" w:bidi="ar-SA"/>
              </w:rPr>
              <w:t>t</w:t>
            </w:r>
            <w:r w:rsidR="009E4939" w:rsidRPr="000F636A">
              <w:rPr>
                <w:rFonts w:cs="Arial"/>
                <w:i/>
                <w:color w:val="000000"/>
                <w:sz w:val="20"/>
                <w:lang w:val="fr-CA" w:eastAsia="fr-CA" w:bidi="ar-SA"/>
              </w:rPr>
              <w:t xml:space="preserve"> pas </w:t>
            </w:r>
            <w:r w:rsidR="000F636A">
              <w:rPr>
                <w:rFonts w:cs="Arial"/>
                <w:i/>
                <w:color w:val="000000"/>
                <w:sz w:val="20"/>
                <w:lang w:val="fr-CA" w:eastAsia="fr-CA" w:bidi="ar-SA"/>
              </w:rPr>
              <w:t xml:space="preserve">l’atelier de </w:t>
            </w:r>
            <w:r w:rsidR="00695BA6" w:rsidRPr="000F636A">
              <w:rPr>
                <w:rFonts w:cs="Arial"/>
                <w:i/>
                <w:color w:val="000000"/>
                <w:sz w:val="20"/>
                <w:lang w:val="fr-CA" w:eastAsia="fr-CA" w:bidi="ar-SA"/>
              </w:rPr>
              <w:t xml:space="preserve">personnage costumé ni </w:t>
            </w:r>
            <w:r w:rsidR="000F636A">
              <w:rPr>
                <w:rFonts w:cs="Arial"/>
                <w:i/>
                <w:color w:val="000000"/>
                <w:sz w:val="20"/>
                <w:lang w:val="fr-CA" w:eastAsia="fr-CA" w:bidi="ar-SA"/>
              </w:rPr>
              <w:t xml:space="preserve">celui de </w:t>
            </w:r>
            <w:r w:rsidR="009E4939" w:rsidRPr="000F636A">
              <w:rPr>
                <w:rFonts w:cs="Arial"/>
                <w:i/>
                <w:color w:val="000000"/>
                <w:sz w:val="20"/>
                <w:lang w:val="fr-CA" w:eastAsia="fr-CA" w:bidi="ar-SA"/>
              </w:rPr>
              <w:t>modèle vivant</w:t>
            </w:r>
            <w:r w:rsidR="009E4939" w:rsidRPr="004C6B73">
              <w:rPr>
                <w:rFonts w:cs="Arial"/>
                <w:color w:val="000000"/>
                <w:sz w:val="20"/>
                <w:lang w:val="fr-CA" w:eastAsia="fr-CA" w:bidi="ar-SA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D2" w:rsidRPr="004C6B73" w:rsidRDefault="00A173D2" w:rsidP="00BF5229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ascii="Arial Narrow" w:hAnsi="Arial Narrow" w:cs="Arial"/>
                <w:b/>
                <w:caps/>
                <w:color w:val="000000"/>
                <w:lang w:val="fr-CA" w:eastAsia="fr-CA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8A2" w:rsidRPr="001F4F1C" w:rsidRDefault="00A173D2" w:rsidP="0078414C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</w:pPr>
            <w:r w:rsidRPr="001F4F1C"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>3</w:t>
            </w:r>
            <w:r w:rsidR="00FE02E7" w:rsidRPr="001F4F1C"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 xml:space="preserve">2,50 </w:t>
            </w:r>
            <w:r w:rsidR="004C6110" w:rsidRPr="001F4F1C"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>$</w:t>
            </w:r>
            <w:r w:rsidRPr="001F4F1C"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 xml:space="preserve"> ou </w:t>
            </w:r>
            <w:r w:rsidR="00FE02E7" w:rsidRPr="001F4F1C"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>65</w:t>
            </w:r>
            <w:r w:rsidR="004C6110" w:rsidRPr="001F4F1C">
              <w:rPr>
                <w:rFonts w:cs="Arial"/>
                <w:b/>
                <w:bCs/>
                <w:color w:val="000000"/>
                <w:sz w:val="20"/>
                <w:lang w:val="fr-CA" w:eastAsia="fr-CA" w:bidi="ar-SA"/>
              </w:rPr>
              <w:t> $</w:t>
            </w:r>
          </w:p>
        </w:tc>
      </w:tr>
      <w:tr w:rsidR="00964788" w:rsidRPr="00695BA6" w:rsidTr="00264241">
        <w:trPr>
          <w:gridBefore w:val="1"/>
          <w:wBefore w:w="34" w:type="dxa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  <w:shd w:val="clear" w:color="auto" w:fill="EEECE1"/>
          </w:tcPr>
          <w:p w:rsidR="00964788" w:rsidRPr="004C6B73" w:rsidRDefault="00964788" w:rsidP="00964788">
            <w:pPr>
              <w:pStyle w:val="Listepuces"/>
              <w:numPr>
                <w:ilvl w:val="0"/>
                <w:numId w:val="0"/>
              </w:numPr>
              <w:spacing w:before="200" w:after="0"/>
              <w:ind w:left="5387"/>
              <w:jc w:val="right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shd w:val="clear" w:color="auto" w:fill="EEECE1"/>
          </w:tcPr>
          <w:p w:rsidR="00964788" w:rsidRPr="004C6B73" w:rsidRDefault="00964788" w:rsidP="00964788">
            <w:pPr>
              <w:pStyle w:val="Listepuces"/>
              <w:numPr>
                <w:ilvl w:val="0"/>
                <w:numId w:val="0"/>
              </w:numPr>
              <w:spacing w:before="200" w:after="0"/>
              <w:ind w:left="5387"/>
              <w:jc w:val="right"/>
              <w:rPr>
                <w:rFonts w:cs="Arial"/>
                <w:b/>
                <w:color w:val="000000"/>
                <w:sz w:val="20"/>
                <w:lang w:val="fr-CA" w:eastAsia="fr-CA" w:bidi="ar-SA"/>
              </w:rPr>
            </w:pPr>
            <w:r w:rsidRPr="004C6B73">
              <w:rPr>
                <w:rFonts w:cs="Arial"/>
                <w:b/>
                <w:color w:val="000000"/>
                <w:sz w:val="20"/>
                <w:lang w:val="fr-CA" w:eastAsia="fr-CA" w:bidi="ar-SA"/>
              </w:rPr>
              <w:t>Montant 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:rsidR="00964788" w:rsidRPr="005364AC" w:rsidRDefault="00964788" w:rsidP="00BF5229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ascii="Arial Narrow" w:hAnsi="Arial Narrow" w:cs="Arial"/>
                <w:caps/>
                <w:color w:val="000000"/>
                <w:lang w:val="fr-CA" w:eastAsia="fr-CA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EECE1"/>
          </w:tcPr>
          <w:p w:rsidR="00964788" w:rsidRPr="004C6B73" w:rsidRDefault="00964788" w:rsidP="000C1602">
            <w:pPr>
              <w:pStyle w:val="Listepuces"/>
              <w:numPr>
                <w:ilvl w:val="0"/>
                <w:numId w:val="0"/>
              </w:numPr>
              <w:spacing w:before="200" w:after="0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fr-CA" w:eastAsia="fr-CA" w:bidi="ar-SA"/>
              </w:rPr>
            </w:pPr>
            <w:r w:rsidRPr="004C6B73">
              <w:rPr>
                <w:rFonts w:ascii="Arial Narrow" w:hAnsi="Arial Narrow" w:cs="Arial"/>
                <w:b/>
                <w:color w:val="000000"/>
                <w:sz w:val="20"/>
                <w:lang w:val="fr-CA" w:eastAsia="fr-CA" w:bidi="ar-SA"/>
              </w:rPr>
              <w:t>________</w:t>
            </w:r>
            <w:r>
              <w:rPr>
                <w:rFonts w:ascii="Arial Narrow" w:hAnsi="Arial Narrow" w:cs="Arial"/>
                <w:b/>
                <w:color w:val="000000"/>
                <w:sz w:val="20"/>
                <w:lang w:val="fr-CA" w:eastAsia="fr-CA" w:bidi="ar-SA"/>
              </w:rPr>
              <w:t>$</w:t>
            </w:r>
          </w:p>
        </w:tc>
      </w:tr>
    </w:tbl>
    <w:p w:rsidR="00CF1BAD" w:rsidRPr="00695BA6" w:rsidRDefault="00CF1BAD" w:rsidP="00CF1BAD">
      <w:pPr>
        <w:spacing w:after="0"/>
        <w:rPr>
          <w:vanish/>
          <w:sz w:val="20"/>
          <w:lang w:val="fr-C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81"/>
        <w:gridCol w:w="3930"/>
        <w:gridCol w:w="851"/>
        <w:gridCol w:w="3685"/>
      </w:tblGrid>
      <w:tr w:rsidR="00EC111E" w:rsidRPr="00695BA6" w:rsidTr="000C1602">
        <w:tc>
          <w:tcPr>
            <w:tcW w:w="1281" w:type="dxa"/>
            <w:shd w:val="clear" w:color="auto" w:fill="auto"/>
          </w:tcPr>
          <w:p w:rsidR="00CD13F3" w:rsidRPr="004C6B73" w:rsidRDefault="000C1602" w:rsidP="00BD2D1E">
            <w:pPr>
              <w:spacing w:before="240" w:after="0"/>
              <w:ind w:right="-126"/>
              <w:rPr>
                <w:rFonts w:ascii="Arial Narrow" w:hAnsi="Arial Narrow"/>
                <w:sz w:val="20"/>
                <w:lang w:val="fr-CA"/>
              </w:rPr>
            </w:pPr>
            <w:r w:rsidRPr="004C6B73">
              <w:rPr>
                <w:rFonts w:ascii="Arial Narrow" w:hAnsi="Arial Narrow" w:cs="Arial"/>
                <w:b/>
                <w:sz w:val="20"/>
                <w:lang w:val="fr-FR"/>
              </w:rPr>
              <w:t>S</w:t>
            </w:r>
            <w:r w:rsidR="00F74EDE" w:rsidRPr="004C6B73">
              <w:rPr>
                <w:rFonts w:ascii="Arial Narrow" w:hAnsi="Arial Narrow" w:cs="Arial"/>
                <w:b/>
                <w:sz w:val="20"/>
                <w:lang w:val="fr-FR"/>
              </w:rPr>
              <w:t>IGNATURE</w:t>
            </w:r>
            <w:r w:rsidRPr="004C6B73">
              <w:rPr>
                <w:rFonts w:ascii="Arial Narrow" w:hAnsi="Arial Narrow" w:cs="Arial"/>
                <w:sz w:val="20"/>
                <w:lang w:val="fr-FR"/>
              </w:rPr>
              <w:t> </w:t>
            </w:r>
            <w:r w:rsidRPr="004C6B73">
              <w:rPr>
                <w:rFonts w:ascii="Arial Narrow" w:hAnsi="Arial Narrow"/>
                <w:sz w:val="20"/>
                <w:lang w:val="fr-CA"/>
              </w:rPr>
              <w:t>: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CD13F3" w:rsidRPr="00264241" w:rsidRDefault="00CD13F3" w:rsidP="00BD2D1E">
            <w:pPr>
              <w:spacing w:before="240" w:after="0"/>
              <w:ind w:right="-126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851" w:type="dxa"/>
            <w:shd w:val="clear" w:color="auto" w:fill="auto"/>
          </w:tcPr>
          <w:p w:rsidR="00CD13F3" w:rsidRPr="004C6B73" w:rsidRDefault="00EC111E" w:rsidP="00BD2D1E">
            <w:pPr>
              <w:spacing w:before="240" w:after="0"/>
              <w:ind w:right="-126"/>
              <w:rPr>
                <w:rFonts w:ascii="Arial Narrow" w:hAnsi="Arial Narrow"/>
                <w:sz w:val="20"/>
                <w:lang w:val="fr-CA"/>
              </w:rPr>
            </w:pPr>
            <w:r w:rsidRPr="004C6B73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CD13F3" w:rsidRPr="00264241">
              <w:rPr>
                <w:rFonts w:ascii="Arial Narrow" w:hAnsi="Arial Narrow" w:cs="Arial"/>
                <w:b/>
                <w:sz w:val="20"/>
                <w:lang w:val="fr-FR"/>
              </w:rPr>
              <w:t>Date </w:t>
            </w:r>
            <w:r w:rsidR="00CD13F3" w:rsidRPr="004C6B73">
              <w:rPr>
                <w:rFonts w:ascii="Arial Narrow" w:hAnsi="Arial Narrow"/>
                <w:sz w:val="20"/>
                <w:lang w:val="fr-CA"/>
              </w:rPr>
              <w:t xml:space="preserve">: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D13F3" w:rsidRPr="00264241" w:rsidRDefault="00CD13F3" w:rsidP="00BD2D1E">
            <w:pPr>
              <w:spacing w:before="240" w:after="0"/>
              <w:ind w:right="-126"/>
              <w:rPr>
                <w:rFonts w:ascii="Arial Narrow" w:hAnsi="Arial Narrow"/>
                <w:sz w:val="20"/>
                <w:lang w:val="fr-CA"/>
              </w:rPr>
            </w:pPr>
          </w:p>
        </w:tc>
      </w:tr>
    </w:tbl>
    <w:p w:rsidR="000A558D" w:rsidRDefault="00EC111E" w:rsidP="000A558D">
      <w:pPr>
        <w:pStyle w:val="Sansinterligne"/>
        <w:spacing w:before="120"/>
        <w:ind w:right="-125"/>
        <w:rPr>
          <w:rFonts w:ascii="Arial Narrow" w:hAnsi="Arial Narrow" w:cs="Arial"/>
          <w:sz w:val="20"/>
          <w:lang w:val="fr-CA" w:eastAsia="fr-CA"/>
        </w:rPr>
      </w:pPr>
      <w:r w:rsidRPr="004C6B73">
        <w:rPr>
          <w:rFonts w:ascii="Arial Narrow" w:hAnsi="Arial Narrow" w:cs="Arial"/>
          <w:b/>
          <w:sz w:val="20"/>
          <w:lang w:val="fr-FR"/>
        </w:rPr>
        <w:t>Mode de paiement</w:t>
      </w:r>
      <w:r w:rsidRPr="004C6B73">
        <w:rPr>
          <w:rFonts w:ascii="Arial Narrow" w:hAnsi="Arial Narrow" w:cs="Arial"/>
          <w:sz w:val="20"/>
          <w:lang w:val="fr-FR"/>
        </w:rPr>
        <w:t xml:space="preserve"> : </w:t>
      </w:r>
      <w:proofErr w:type="gramStart"/>
      <w:r w:rsidR="00CD13F3" w:rsidRPr="004C6B73">
        <w:rPr>
          <w:rFonts w:ascii="Arial Narrow" w:hAnsi="Arial Narrow" w:cs="Arial"/>
          <w:sz w:val="20"/>
          <w:lang w:val="fr-FR"/>
        </w:rPr>
        <w:t xml:space="preserve">( </w:t>
      </w:r>
      <w:r w:rsidR="00CB3868">
        <w:rPr>
          <w:rFonts w:ascii="Arial Narrow" w:hAnsi="Arial Narrow" w:cs="Arial"/>
          <w:sz w:val="20"/>
          <w:lang w:val="fr-FR"/>
        </w:rPr>
        <w:t xml:space="preserve"> </w:t>
      </w:r>
      <w:proofErr w:type="gramEnd"/>
      <w:r w:rsidR="00CB3868">
        <w:rPr>
          <w:rFonts w:ascii="Arial Narrow" w:hAnsi="Arial Narrow" w:cs="Arial"/>
          <w:sz w:val="20"/>
          <w:lang w:val="fr-FR"/>
        </w:rPr>
        <w:t xml:space="preserve">  )</w:t>
      </w:r>
      <w:r w:rsidRPr="004C6B73">
        <w:rPr>
          <w:rFonts w:ascii="Arial Narrow" w:hAnsi="Arial Narrow" w:cs="Arial"/>
          <w:sz w:val="20"/>
          <w:lang w:val="fr-FR"/>
        </w:rPr>
        <w:t>Comptant</w:t>
      </w:r>
      <w:r w:rsidR="00CB3868">
        <w:rPr>
          <w:rFonts w:ascii="Arial Narrow" w:hAnsi="Arial Narrow" w:cs="Arial"/>
          <w:sz w:val="20"/>
          <w:lang w:val="fr-FR"/>
        </w:rPr>
        <w:t xml:space="preserve"> 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 ( </w:t>
      </w:r>
      <w:r w:rsidRPr="004C6B73">
        <w:rPr>
          <w:rFonts w:ascii="Arial Narrow" w:hAnsi="Arial Narrow" w:cs="Arial"/>
          <w:sz w:val="20"/>
          <w:lang w:val="fr-FR"/>
        </w:rPr>
        <w:t xml:space="preserve"> </w:t>
      </w:r>
      <w:r w:rsidR="00CB3868">
        <w:rPr>
          <w:rFonts w:ascii="Arial Narrow" w:hAnsi="Arial Narrow" w:cs="Arial"/>
          <w:sz w:val="20"/>
          <w:lang w:val="fr-FR"/>
        </w:rPr>
        <w:t xml:space="preserve">  )</w:t>
      </w:r>
      <w:r w:rsidRPr="004C6B73">
        <w:rPr>
          <w:rFonts w:ascii="Arial Narrow" w:hAnsi="Arial Narrow" w:cs="Arial"/>
          <w:sz w:val="20"/>
          <w:lang w:val="fr-FR"/>
        </w:rPr>
        <w:t>C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hèque  </w:t>
      </w:r>
      <w:r w:rsidR="00CB3868">
        <w:rPr>
          <w:rFonts w:ascii="Arial Narrow" w:hAnsi="Arial Narrow" w:cs="Arial"/>
          <w:sz w:val="20"/>
          <w:lang w:val="fr-FR"/>
        </w:rPr>
        <w:t xml:space="preserve"> (    )</w:t>
      </w:r>
      <w:r w:rsidR="00A117DD" w:rsidRPr="004C6B73">
        <w:rPr>
          <w:rFonts w:ascii="Arial Narrow" w:hAnsi="Arial Narrow" w:cs="Arial"/>
          <w:sz w:val="20"/>
          <w:lang w:val="fr-FR"/>
        </w:rPr>
        <w:t xml:space="preserve">Virement au guichet de la Caisse Pop. </w:t>
      </w:r>
      <w:r w:rsidR="00CB3868">
        <w:rPr>
          <w:rFonts w:ascii="Arial Narrow" w:hAnsi="Arial Narrow" w:cs="Arial"/>
          <w:sz w:val="20"/>
          <w:lang w:val="fr-FR"/>
        </w:rPr>
        <w:t xml:space="preserve"> </w:t>
      </w:r>
      <w:r w:rsidR="00A117DD" w:rsidRPr="004C6B73">
        <w:rPr>
          <w:rFonts w:ascii="Arial Narrow" w:hAnsi="Arial Narrow" w:cs="Arial"/>
          <w:sz w:val="20"/>
          <w:lang w:val="fr-FR"/>
        </w:rPr>
        <w:t xml:space="preserve"> </w:t>
      </w:r>
      <w:proofErr w:type="gramStart"/>
      <w:r w:rsidR="00A117DD" w:rsidRPr="004C6B73">
        <w:rPr>
          <w:rFonts w:ascii="Arial Narrow" w:hAnsi="Arial Narrow" w:cs="Arial"/>
          <w:sz w:val="20"/>
          <w:lang w:val="fr-FR"/>
        </w:rPr>
        <w:t>(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 </w:t>
      </w:r>
      <w:r w:rsidRPr="004C6B73">
        <w:rPr>
          <w:rFonts w:ascii="Arial Narrow" w:hAnsi="Arial Narrow" w:cs="Arial"/>
          <w:sz w:val="20"/>
          <w:lang w:val="fr-FR"/>
        </w:rPr>
        <w:t xml:space="preserve"> </w:t>
      </w:r>
      <w:proofErr w:type="gramEnd"/>
      <w:r w:rsidR="00CB3868">
        <w:rPr>
          <w:rFonts w:ascii="Arial Narrow" w:hAnsi="Arial Narrow" w:cs="Arial"/>
          <w:sz w:val="20"/>
          <w:lang w:val="fr-FR"/>
        </w:rPr>
        <w:t xml:space="preserve">  )</w:t>
      </w:r>
      <w:r w:rsidRPr="004C6B73">
        <w:rPr>
          <w:rFonts w:ascii="Arial Narrow" w:hAnsi="Arial Narrow" w:cs="Arial"/>
          <w:sz w:val="20"/>
          <w:lang w:val="fr-FR"/>
        </w:rPr>
        <w:t>V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irement par paiement direct </w:t>
      </w:r>
      <w:r w:rsidR="00507BF3" w:rsidRPr="004C6B73">
        <w:rPr>
          <w:rFonts w:ascii="Arial Narrow" w:hAnsi="Arial Narrow" w:cs="Arial"/>
          <w:sz w:val="20"/>
          <w:lang w:val="fr-FR"/>
        </w:rPr>
        <w:t>par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 Internet </w:t>
      </w:r>
      <w:r w:rsidR="00CD13F3" w:rsidRPr="004C6B73">
        <w:rPr>
          <w:rFonts w:ascii="Arial Narrow" w:hAnsi="Arial Narrow" w:cs="Arial"/>
          <w:sz w:val="20"/>
          <w:lang w:val="fr-CA" w:eastAsia="fr-CA"/>
        </w:rPr>
        <w:t xml:space="preserve">vers notre compte à la </w:t>
      </w:r>
      <w:r w:rsidR="00CD13F3" w:rsidRPr="004C6B73">
        <w:rPr>
          <w:rFonts w:ascii="Arial Narrow" w:hAnsi="Arial Narrow" w:cs="Arial"/>
          <w:i/>
          <w:sz w:val="20"/>
          <w:lang w:val="fr-CA" w:eastAsia="fr-CA"/>
        </w:rPr>
        <w:t>Caisse Populaire du Plateau Montcalm à Québec</w:t>
      </w:r>
      <w:r w:rsidR="00CD13F3" w:rsidRPr="004C6B73">
        <w:rPr>
          <w:rFonts w:ascii="Arial Narrow" w:hAnsi="Arial Narrow" w:cs="Arial"/>
          <w:sz w:val="20"/>
          <w:lang w:val="fr-CA" w:eastAsia="fr-CA"/>
        </w:rPr>
        <w:t> : transi</w:t>
      </w:r>
      <w:r w:rsidR="00801301" w:rsidRPr="004C6B73">
        <w:rPr>
          <w:rFonts w:ascii="Arial Narrow" w:hAnsi="Arial Narrow" w:cs="Arial"/>
          <w:sz w:val="20"/>
          <w:lang w:val="fr-CA" w:eastAsia="fr-CA"/>
        </w:rPr>
        <w:t xml:space="preserve">t </w:t>
      </w:r>
      <w:r w:rsidRPr="004C6B73">
        <w:rPr>
          <w:rFonts w:ascii="Arial Narrow" w:hAnsi="Arial Narrow" w:cs="Arial"/>
          <w:b/>
          <w:sz w:val="20"/>
          <w:lang w:val="fr-CA" w:eastAsia="fr-CA"/>
        </w:rPr>
        <w:t>815-20186</w:t>
      </w:r>
      <w:r w:rsidRPr="004C6B73">
        <w:rPr>
          <w:rFonts w:ascii="Arial Narrow" w:hAnsi="Arial Narrow" w:cs="Arial"/>
          <w:sz w:val="20"/>
          <w:lang w:val="fr-CA" w:eastAsia="fr-CA"/>
        </w:rPr>
        <w:t xml:space="preserve"> et folio </w:t>
      </w:r>
      <w:r w:rsidRPr="004C6B73">
        <w:rPr>
          <w:rFonts w:ascii="Arial Narrow" w:hAnsi="Arial Narrow" w:cs="Arial"/>
          <w:b/>
          <w:sz w:val="20"/>
          <w:lang w:val="fr-CA" w:eastAsia="fr-CA"/>
        </w:rPr>
        <w:t>110945</w:t>
      </w:r>
      <w:r w:rsidR="00801301" w:rsidRPr="004C6B73">
        <w:rPr>
          <w:rFonts w:ascii="Arial Narrow" w:hAnsi="Arial Narrow" w:cs="Arial"/>
          <w:b/>
          <w:sz w:val="20"/>
          <w:lang w:val="fr-CA" w:eastAsia="fr-CA"/>
        </w:rPr>
        <w:t>3</w:t>
      </w:r>
      <w:r w:rsidRPr="004C6B73">
        <w:rPr>
          <w:rFonts w:ascii="Arial Narrow" w:hAnsi="Arial Narrow" w:cs="Arial"/>
          <w:sz w:val="20"/>
          <w:lang w:val="fr-CA" w:eastAsia="fr-CA"/>
        </w:rPr>
        <w:t>.</w:t>
      </w:r>
      <w:r w:rsidR="00EF7050" w:rsidRPr="004C6B73">
        <w:rPr>
          <w:rFonts w:ascii="Arial Narrow" w:hAnsi="Arial Narrow" w:cs="Arial"/>
          <w:sz w:val="20"/>
          <w:lang w:val="fr-CA" w:eastAsia="fr-CA"/>
        </w:rPr>
        <w:t xml:space="preserve"> </w:t>
      </w:r>
    </w:p>
    <w:p w:rsidR="00EF7050" w:rsidRPr="005364AC" w:rsidRDefault="000A558D" w:rsidP="000A558D">
      <w:pPr>
        <w:pStyle w:val="Sansinterligne"/>
        <w:spacing w:before="120"/>
        <w:ind w:right="-125"/>
        <w:rPr>
          <w:rFonts w:ascii="Arial Narrow" w:hAnsi="Arial Narrow" w:cs="Arial"/>
          <w:i/>
          <w:sz w:val="20"/>
          <w:lang w:val="fr-CA" w:eastAsia="fr-CA"/>
        </w:rPr>
      </w:pPr>
      <w:r w:rsidRPr="005364AC">
        <w:rPr>
          <w:rFonts w:ascii="Arial Narrow" w:hAnsi="Arial Narrow" w:cs="Arial"/>
          <w:i/>
          <w:sz w:val="20"/>
          <w:lang w:val="fr-CA" w:eastAsia="fr-CA"/>
        </w:rPr>
        <w:t>Coche</w:t>
      </w:r>
      <w:r>
        <w:rPr>
          <w:rFonts w:ascii="Arial Narrow" w:hAnsi="Arial Narrow" w:cs="Arial"/>
          <w:i/>
          <w:sz w:val="20"/>
          <w:lang w:val="fr-CA" w:eastAsia="fr-CA"/>
        </w:rPr>
        <w:t xml:space="preserve">z  ici </w:t>
      </w:r>
      <w:r w:rsidRPr="005364AC">
        <w:rPr>
          <w:rFonts w:ascii="Arial Narrow" w:hAnsi="Arial Narrow" w:cs="Arial"/>
          <w:i/>
          <w:sz w:val="20"/>
          <w:lang w:val="fr-CA" w:eastAsia="fr-CA"/>
        </w:rPr>
        <w:t xml:space="preserve"> (</w:t>
      </w:r>
      <w:r>
        <w:rPr>
          <w:rFonts w:ascii="Arial Narrow" w:hAnsi="Arial Narrow" w:cs="Arial"/>
          <w:i/>
          <w:sz w:val="20"/>
          <w:lang w:val="fr-CA" w:eastAsia="fr-CA"/>
        </w:rPr>
        <w:t xml:space="preserve">  </w:t>
      </w:r>
      <w:r w:rsidRPr="005364AC">
        <w:rPr>
          <w:rFonts w:ascii="Arial Narrow" w:hAnsi="Arial Narrow" w:cs="Arial"/>
          <w:i/>
          <w:sz w:val="20"/>
          <w:lang w:val="fr-CA" w:eastAsia="fr-CA"/>
        </w:rPr>
        <w:t xml:space="preserve">  ) si vous désirez un reçu</w:t>
      </w:r>
      <w:r w:rsidR="00EF7050" w:rsidRPr="005364AC">
        <w:rPr>
          <w:rFonts w:ascii="Arial Narrow" w:hAnsi="Arial Narrow" w:cs="Arial"/>
          <w:i/>
          <w:sz w:val="20"/>
          <w:lang w:val="fr-CA" w:eastAsia="fr-CA"/>
        </w:rPr>
        <w:t>.</w:t>
      </w:r>
    </w:p>
    <w:p w:rsidR="00BD7AD3" w:rsidRPr="004C6B73" w:rsidRDefault="00760343" w:rsidP="00C328A8">
      <w:pPr>
        <w:pStyle w:val="Sansinterligne"/>
        <w:spacing w:before="120"/>
        <w:ind w:right="-126"/>
        <w:rPr>
          <w:rFonts w:ascii="Arial Narrow" w:hAnsi="Arial Narrow" w:cs="Arial"/>
          <w:sz w:val="20"/>
          <w:lang w:val="fr-CA" w:eastAsia="fr-CA"/>
        </w:rPr>
      </w:pPr>
      <w:r w:rsidRPr="000A558D">
        <w:rPr>
          <w:rFonts w:ascii="Arial Narrow" w:hAnsi="Arial Narrow" w:cs="Arial"/>
          <w:color w:val="FF0000"/>
          <w:sz w:val="20"/>
          <w:lang w:val="fr-CA" w:eastAsia="fr-CA"/>
        </w:rPr>
        <w:t>F</w:t>
      </w:r>
      <w:r w:rsidR="00CD13F3" w:rsidRPr="000A558D">
        <w:rPr>
          <w:rFonts w:ascii="Arial Narrow" w:hAnsi="Arial Narrow" w:cs="Arial"/>
          <w:color w:val="FF0000"/>
          <w:sz w:val="20"/>
          <w:lang w:val="fr-CA" w:eastAsia="fr-CA"/>
        </w:rPr>
        <w:t xml:space="preserve">aire parvenir votre fiche d’inscription </w:t>
      </w:r>
      <w:r w:rsidR="004C6110" w:rsidRPr="000A558D">
        <w:rPr>
          <w:rFonts w:ascii="Arial Narrow" w:hAnsi="Arial Narrow" w:cs="Arial"/>
          <w:color w:val="FF0000"/>
          <w:sz w:val="20"/>
          <w:lang w:val="fr-CA" w:eastAsia="fr-CA"/>
        </w:rPr>
        <w:t xml:space="preserve">à Diane Dontigny </w:t>
      </w:r>
      <w:r w:rsidR="00CD13F3" w:rsidRPr="000A558D">
        <w:rPr>
          <w:rFonts w:ascii="Arial Narrow" w:hAnsi="Arial Narrow" w:cs="Arial"/>
          <w:color w:val="FF0000"/>
          <w:sz w:val="20"/>
          <w:lang w:val="fr-CA" w:eastAsia="fr-CA"/>
        </w:rPr>
        <w:t xml:space="preserve">soit par courriel au  </w:t>
      </w:r>
      <w:hyperlink r:id="rId9" w:history="1">
        <w:r w:rsidR="00AE4833" w:rsidRPr="000A558D">
          <w:rPr>
            <w:rStyle w:val="Lienhypertexte"/>
            <w:rFonts w:ascii="Arial Narrow" w:hAnsi="Arial Narrow" w:cs="Arial"/>
            <w:color w:val="FF0000"/>
            <w:sz w:val="20"/>
            <w:lang w:val="fr-CA" w:eastAsia="fr-CA"/>
          </w:rPr>
          <w:t>dontigny@oricom.ca</w:t>
        </w:r>
      </w:hyperlink>
      <w:r w:rsidR="00AE4833" w:rsidRPr="000A558D">
        <w:rPr>
          <w:rFonts w:ascii="Arial Narrow" w:hAnsi="Arial Narrow" w:cs="Arial"/>
          <w:color w:val="FF0000"/>
          <w:sz w:val="20"/>
          <w:lang w:val="fr-CA" w:eastAsia="fr-CA"/>
        </w:rPr>
        <w:t xml:space="preserve"> </w:t>
      </w:r>
      <w:r w:rsidR="002529EA" w:rsidRPr="000A558D">
        <w:rPr>
          <w:rFonts w:ascii="Arial Narrow" w:hAnsi="Arial Narrow" w:cs="Arial"/>
          <w:color w:val="FF0000"/>
          <w:sz w:val="20"/>
          <w:lang w:val="fr-CA" w:eastAsia="fr-CA"/>
        </w:rPr>
        <w:t xml:space="preserve">, </w:t>
      </w:r>
      <w:r w:rsidR="00113AB7" w:rsidRPr="000A558D">
        <w:rPr>
          <w:rFonts w:ascii="Arial Narrow" w:hAnsi="Arial Narrow" w:cs="Arial"/>
          <w:color w:val="FF0000"/>
          <w:sz w:val="20"/>
          <w:lang w:val="fr-CA" w:eastAsia="fr-CA"/>
        </w:rPr>
        <w:t xml:space="preserve">soit </w:t>
      </w:r>
      <w:r w:rsidR="00A117DD" w:rsidRPr="000A558D">
        <w:rPr>
          <w:rFonts w:ascii="Arial Narrow" w:hAnsi="Arial Narrow" w:cs="Arial"/>
          <w:color w:val="FF0000"/>
          <w:sz w:val="20"/>
          <w:lang w:val="fr-CA" w:eastAsia="fr-CA"/>
        </w:rPr>
        <w:t>par</w:t>
      </w:r>
      <w:r w:rsidR="00EC111E" w:rsidRPr="000A558D">
        <w:rPr>
          <w:rFonts w:ascii="Arial Narrow" w:hAnsi="Arial Narrow" w:cs="Arial"/>
          <w:color w:val="FF0000"/>
          <w:sz w:val="20"/>
          <w:lang w:val="fr-CA" w:eastAsia="fr-CA"/>
        </w:rPr>
        <w:t xml:space="preserve"> la poste</w:t>
      </w:r>
      <w:r w:rsidR="00113AB7" w:rsidRPr="000A558D">
        <w:rPr>
          <w:rFonts w:ascii="Arial Narrow" w:hAnsi="Arial Narrow" w:cs="Arial"/>
          <w:color w:val="FF0000"/>
          <w:sz w:val="20"/>
          <w:lang w:val="fr-CA" w:eastAsia="fr-CA"/>
        </w:rPr>
        <w:t xml:space="preserve"> à l’adresse ci-dessous</w:t>
      </w:r>
      <w:r w:rsidR="00EC111E" w:rsidRPr="000A558D">
        <w:rPr>
          <w:rFonts w:ascii="Arial Narrow" w:hAnsi="Arial Narrow" w:cs="Arial"/>
          <w:color w:val="FF0000"/>
          <w:sz w:val="20"/>
          <w:lang w:val="fr-CA" w:eastAsia="fr-CA"/>
        </w:rPr>
        <w:t>.</w:t>
      </w:r>
      <w:r w:rsidR="00EC111E" w:rsidRPr="004C6B73">
        <w:rPr>
          <w:rFonts w:ascii="Arial Narrow" w:hAnsi="Arial Narrow" w:cs="Arial"/>
          <w:sz w:val="20"/>
          <w:lang w:val="fr-CA" w:eastAsia="fr-CA"/>
        </w:rPr>
        <w:t xml:space="preserve"> </w:t>
      </w:r>
      <w:r w:rsidR="00CD13F3" w:rsidRPr="004C6B73">
        <w:rPr>
          <w:rFonts w:ascii="Arial Narrow" w:hAnsi="Arial Narrow" w:cs="Arial"/>
          <w:sz w:val="20"/>
          <w:lang w:val="fr-CA" w:eastAsia="fr-CA"/>
        </w:rPr>
        <w:t xml:space="preserve"> L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e chèque doit être libellé au nom du </w:t>
      </w:r>
      <w:r w:rsidR="00CD13F3" w:rsidRPr="004C6B73">
        <w:rPr>
          <w:rFonts w:ascii="Arial Narrow" w:hAnsi="Arial Narrow" w:cs="Arial"/>
          <w:i/>
          <w:sz w:val="20"/>
          <w:lang w:val="fr-FR"/>
        </w:rPr>
        <w:t>Collectif des ateliers libres en art</w:t>
      </w:r>
      <w:r w:rsidR="002529EA" w:rsidRPr="004C6B73">
        <w:rPr>
          <w:rFonts w:ascii="Arial Narrow" w:hAnsi="Arial Narrow" w:cs="Arial"/>
          <w:i/>
          <w:sz w:val="20"/>
          <w:lang w:val="fr-FR"/>
        </w:rPr>
        <w:t>s</w:t>
      </w:r>
      <w:r w:rsidR="00CD13F3" w:rsidRPr="004C6B73">
        <w:rPr>
          <w:rFonts w:ascii="Arial Narrow" w:hAnsi="Arial Narrow" w:cs="Arial"/>
          <w:i/>
          <w:sz w:val="20"/>
          <w:lang w:val="fr-FR"/>
        </w:rPr>
        <w:t xml:space="preserve"> visuels de Québec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 </w:t>
      </w:r>
      <w:r w:rsidR="00264241">
        <w:rPr>
          <w:rFonts w:ascii="Arial Narrow" w:hAnsi="Arial Narrow" w:cs="Arial"/>
          <w:sz w:val="20"/>
          <w:lang w:val="fr-FR"/>
        </w:rPr>
        <w:t xml:space="preserve">(ou CALAVQ) 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et être daté du jour de l’inscription ou au plus tard du jour du début de l’atelier et être posté au </w:t>
      </w:r>
      <w:r w:rsidR="002529EA" w:rsidRPr="004C6B73">
        <w:rPr>
          <w:rFonts w:ascii="Arial Narrow" w:hAnsi="Arial Narrow" w:cs="Arial"/>
          <w:sz w:val="20"/>
          <w:lang w:val="fr-FR"/>
        </w:rPr>
        <w:t xml:space="preserve">1112, rue </w:t>
      </w:r>
      <w:r w:rsidR="00A117DD" w:rsidRPr="004C6B73">
        <w:rPr>
          <w:rFonts w:ascii="Arial Narrow" w:hAnsi="Arial Narrow" w:cs="Arial"/>
          <w:sz w:val="20"/>
          <w:lang w:val="fr-FR"/>
        </w:rPr>
        <w:t xml:space="preserve">Picasso, Lévis, </w:t>
      </w:r>
      <w:proofErr w:type="spellStart"/>
      <w:r w:rsidR="00264241">
        <w:rPr>
          <w:rFonts w:ascii="Arial Narrow" w:hAnsi="Arial Narrow" w:cs="Arial"/>
          <w:sz w:val="20"/>
          <w:lang w:val="fr-FR"/>
        </w:rPr>
        <w:t>Qc</w:t>
      </w:r>
      <w:proofErr w:type="spellEnd"/>
      <w:r w:rsidR="00264241">
        <w:rPr>
          <w:rFonts w:ascii="Arial Narrow" w:hAnsi="Arial Narrow" w:cs="Arial"/>
          <w:sz w:val="20"/>
          <w:lang w:val="fr-FR"/>
        </w:rPr>
        <w:t xml:space="preserve"> </w:t>
      </w:r>
      <w:r w:rsidR="00A117DD" w:rsidRPr="004C6B73">
        <w:rPr>
          <w:rFonts w:ascii="Arial Narrow" w:hAnsi="Arial Narrow" w:cs="Arial"/>
          <w:sz w:val="20"/>
          <w:lang w:val="fr-FR"/>
        </w:rPr>
        <w:t xml:space="preserve"> G6Z 1S8. </w:t>
      </w:r>
      <w:r w:rsidR="001A2129" w:rsidRPr="004C6B73">
        <w:rPr>
          <w:rFonts w:ascii="Arial Narrow" w:hAnsi="Arial Narrow" w:cs="Arial"/>
          <w:sz w:val="20"/>
          <w:lang w:val="fr-FR"/>
        </w:rPr>
        <w:t xml:space="preserve"> </w:t>
      </w:r>
      <w:r w:rsidR="00CD13F3" w:rsidRPr="004C6B73">
        <w:rPr>
          <w:rFonts w:ascii="Arial Narrow" w:hAnsi="Arial Narrow" w:cs="Arial"/>
          <w:sz w:val="20"/>
          <w:lang w:val="fr-FR"/>
        </w:rPr>
        <w:t>La date de réception de la fiche d’inscription avec le paiement complet</w:t>
      </w:r>
      <w:r w:rsidR="00906E32" w:rsidRPr="004C6B73">
        <w:rPr>
          <w:rFonts w:ascii="Arial Narrow" w:hAnsi="Arial Narrow" w:cs="Arial"/>
          <w:sz w:val="20"/>
          <w:lang w:val="fr-FR"/>
        </w:rPr>
        <w:t xml:space="preserve"> </w:t>
      </w:r>
      <w:r w:rsidR="00CD13F3" w:rsidRPr="004C6B73">
        <w:rPr>
          <w:rFonts w:ascii="Arial Narrow" w:hAnsi="Arial Narrow" w:cs="Arial"/>
          <w:sz w:val="20"/>
          <w:lang w:val="fr-FR"/>
        </w:rPr>
        <w:t>servir</w:t>
      </w:r>
      <w:r w:rsidR="002529EA" w:rsidRPr="004C6B73">
        <w:rPr>
          <w:rFonts w:ascii="Arial Narrow" w:hAnsi="Arial Narrow" w:cs="Arial"/>
          <w:sz w:val="20"/>
          <w:lang w:val="fr-FR"/>
        </w:rPr>
        <w:t>a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 à déterminer la </w:t>
      </w:r>
      <w:r w:rsidR="00CD13F3" w:rsidRPr="004C6B73">
        <w:rPr>
          <w:rFonts w:ascii="Arial Narrow" w:hAnsi="Arial Narrow" w:cs="Arial"/>
          <w:b/>
          <w:sz w:val="20"/>
          <w:lang w:val="fr-FR"/>
        </w:rPr>
        <w:t>date effective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 de l’inscription </w:t>
      </w:r>
      <w:r w:rsidR="00113AB7" w:rsidRPr="004C6B73">
        <w:rPr>
          <w:rFonts w:ascii="Arial Narrow" w:hAnsi="Arial Narrow" w:cs="Arial"/>
          <w:sz w:val="20"/>
          <w:lang w:val="fr-FR"/>
        </w:rPr>
        <w:t xml:space="preserve">à 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l’atelier (voir les </w:t>
      </w:r>
      <w:r w:rsidR="00F36B06" w:rsidRPr="004C6B73">
        <w:rPr>
          <w:rFonts w:ascii="Arial Narrow" w:hAnsi="Arial Narrow" w:cs="Arial"/>
          <w:sz w:val="20"/>
          <w:lang w:val="fr-FR"/>
        </w:rPr>
        <w:t>r</w:t>
      </w:r>
      <w:r w:rsidR="00CD13F3" w:rsidRPr="004C6B73">
        <w:rPr>
          <w:rFonts w:ascii="Arial Narrow" w:hAnsi="Arial Narrow" w:cs="Arial"/>
          <w:sz w:val="20"/>
          <w:lang w:val="fr-FR"/>
        </w:rPr>
        <w:t xml:space="preserve">ègles d’inscription </w:t>
      </w:r>
      <w:r w:rsidRPr="004C6B73">
        <w:rPr>
          <w:rFonts w:ascii="Arial Narrow" w:hAnsi="Arial Narrow" w:cs="Arial"/>
          <w:sz w:val="20"/>
          <w:lang w:val="fr-FR"/>
        </w:rPr>
        <w:t xml:space="preserve">sur </w:t>
      </w:r>
      <w:hyperlink r:id="rId10" w:history="1">
        <w:r w:rsidR="00FB271F" w:rsidRPr="004C6B73">
          <w:rPr>
            <w:rStyle w:val="Lienhypertexte"/>
            <w:rFonts w:ascii="Arial Narrow" w:hAnsi="Arial Narrow" w:cs="Arial"/>
            <w:sz w:val="20"/>
            <w:lang w:val="fr-FR"/>
          </w:rPr>
          <w:t>www.calavq.org</w:t>
        </w:r>
      </w:hyperlink>
      <w:r w:rsidR="00FB271F" w:rsidRPr="004C6B73">
        <w:rPr>
          <w:rFonts w:ascii="Arial Narrow" w:hAnsi="Arial Narrow" w:cs="Arial"/>
          <w:sz w:val="20"/>
          <w:lang w:val="fr-FR"/>
        </w:rPr>
        <w:t xml:space="preserve"> </w:t>
      </w:r>
      <w:r w:rsidR="00C328A8" w:rsidRPr="004C6B73">
        <w:rPr>
          <w:rFonts w:ascii="Arial Narrow" w:hAnsi="Arial Narrow" w:cs="Arial"/>
          <w:sz w:val="20"/>
          <w:lang w:val="fr-FR"/>
        </w:rPr>
        <w:t>)</w:t>
      </w:r>
      <w:r w:rsidR="00FB271F" w:rsidRPr="004C6B73">
        <w:rPr>
          <w:rFonts w:ascii="Arial Narrow" w:hAnsi="Arial Narrow" w:cs="Arial"/>
          <w:sz w:val="20"/>
          <w:lang w:val="fr-FR"/>
        </w:rPr>
        <w:t>.</w:t>
      </w:r>
      <w:r w:rsidRPr="004C6B73">
        <w:rPr>
          <w:rFonts w:ascii="Arial Narrow" w:hAnsi="Arial Narrow" w:cs="Arial"/>
          <w:sz w:val="20"/>
          <w:lang w:val="fr-FR"/>
        </w:rPr>
        <w:t xml:space="preserve"> </w:t>
      </w:r>
      <w:r w:rsidR="00CD13F3" w:rsidRPr="004C6B73">
        <w:rPr>
          <w:rFonts w:ascii="Arial Narrow" w:hAnsi="Arial Narrow" w:cs="Arial"/>
          <w:sz w:val="20"/>
          <w:lang w:val="fr-CA" w:eastAsia="fr-CA"/>
        </w:rPr>
        <w:t>Une fois inscrit, vous recevrez une confirmation selon</w:t>
      </w:r>
      <w:r w:rsidR="00C328A8" w:rsidRPr="004C6B73">
        <w:rPr>
          <w:rFonts w:ascii="Arial Narrow" w:hAnsi="Arial Narrow" w:cs="Arial"/>
          <w:sz w:val="20"/>
          <w:lang w:val="fr-CA" w:eastAsia="fr-CA"/>
        </w:rPr>
        <w:t xml:space="preserve"> la disponibilité des places.</w:t>
      </w:r>
    </w:p>
    <w:p w:rsidR="001A2129" w:rsidRDefault="001A2129" w:rsidP="00C328A8">
      <w:pPr>
        <w:pStyle w:val="Sansinterligne"/>
        <w:spacing w:before="120"/>
        <w:ind w:right="-126"/>
        <w:rPr>
          <w:rFonts w:ascii="Arial Narrow" w:hAnsi="Arial Narrow" w:cs="Arial"/>
          <w:sz w:val="20"/>
          <w:lang w:val="fr-CA" w:eastAsia="fr-CA"/>
        </w:rPr>
      </w:pPr>
    </w:p>
    <w:p w:rsidR="007D4419" w:rsidRPr="004C6B73" w:rsidRDefault="007D4419" w:rsidP="00FB271F">
      <w:pPr>
        <w:spacing w:before="120" w:after="0"/>
        <w:ind w:right="-126"/>
        <w:rPr>
          <w:rFonts w:ascii="Arial Narrow" w:hAnsi="Arial Narrow"/>
          <w:sz w:val="20"/>
          <w:lang w:val="fr-CA" w:eastAsia="fr-CA"/>
        </w:rPr>
      </w:pPr>
    </w:p>
    <w:sectPr w:rsidR="007D4419" w:rsidRPr="004C6B73" w:rsidSect="00003039">
      <w:headerReference w:type="default" r:id="rId11"/>
      <w:footerReference w:type="even" r:id="rId12"/>
      <w:pgSz w:w="12240" w:h="15840" w:code="1"/>
      <w:pgMar w:top="1440" w:right="1077" w:bottom="1077" w:left="107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FB" w:rsidRDefault="00A701FB" w:rsidP="001F6E35">
      <w:pPr>
        <w:spacing w:after="0" w:line="240" w:lineRule="auto"/>
      </w:pPr>
      <w:r>
        <w:separator/>
      </w:r>
    </w:p>
  </w:endnote>
  <w:endnote w:type="continuationSeparator" w:id="0">
    <w:p w:rsidR="00A701FB" w:rsidRDefault="00A701FB" w:rsidP="001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D3" w:rsidRDefault="00BD1859" w:rsidP="00090F41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559D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59D3" w:rsidRDefault="000559D3" w:rsidP="00820B6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FB" w:rsidRDefault="00A701FB" w:rsidP="001F6E35">
      <w:pPr>
        <w:spacing w:after="0" w:line="240" w:lineRule="auto"/>
      </w:pPr>
      <w:r>
        <w:separator/>
      </w:r>
    </w:p>
  </w:footnote>
  <w:footnote w:type="continuationSeparator" w:id="0">
    <w:p w:rsidR="00A701FB" w:rsidRDefault="00A701FB" w:rsidP="001F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39" w:rsidRPr="004C6B73" w:rsidRDefault="00A04D07" w:rsidP="004C6B73">
    <w:pPr>
      <w:spacing w:after="0"/>
      <w:jc w:val="center"/>
      <w:rPr>
        <w:rFonts w:cs="Arial"/>
        <w:b/>
        <w:i/>
        <w:sz w:val="28"/>
        <w:szCs w:val="32"/>
        <w:lang w:val="fr-CA"/>
      </w:rPr>
    </w:pPr>
    <w:r w:rsidRPr="002728A2">
      <w:rPr>
        <w:rFonts w:cs="Arial"/>
        <w:b/>
        <w:i/>
        <w:sz w:val="28"/>
        <w:szCs w:val="32"/>
        <w:lang w:val="fr-CA"/>
      </w:rPr>
      <w:t>COLLECTIF des ateliers libres en arts visuels de Québec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101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EA7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EAB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AE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0CD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87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B22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E0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5A2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343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10" w15:restartNumberingAfterBreak="0">
    <w:nsid w:val="065527E6"/>
    <w:multiLevelType w:val="hybridMultilevel"/>
    <w:tmpl w:val="1EAC23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E2D3C"/>
    <w:multiLevelType w:val="hybridMultilevel"/>
    <w:tmpl w:val="0BCA9E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2D77"/>
    <w:multiLevelType w:val="hybridMultilevel"/>
    <w:tmpl w:val="DAD26A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4710E"/>
    <w:multiLevelType w:val="hybridMultilevel"/>
    <w:tmpl w:val="D6004CF4"/>
    <w:lvl w:ilvl="0" w:tplc="8CF04516">
      <w:start w:val="1"/>
      <w:numFmt w:val="bullet"/>
      <w:pStyle w:val="cube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C3"/>
    <w:rsid w:val="00003039"/>
    <w:rsid w:val="000045AA"/>
    <w:rsid w:val="00004C09"/>
    <w:rsid w:val="00017361"/>
    <w:rsid w:val="000242FE"/>
    <w:rsid w:val="00031ACB"/>
    <w:rsid w:val="000353B7"/>
    <w:rsid w:val="0004192F"/>
    <w:rsid w:val="000419A4"/>
    <w:rsid w:val="00046EE7"/>
    <w:rsid w:val="0005056E"/>
    <w:rsid w:val="000516F6"/>
    <w:rsid w:val="000559D3"/>
    <w:rsid w:val="000559E3"/>
    <w:rsid w:val="0005775E"/>
    <w:rsid w:val="0007370F"/>
    <w:rsid w:val="000849C7"/>
    <w:rsid w:val="00085368"/>
    <w:rsid w:val="00085F02"/>
    <w:rsid w:val="00090F41"/>
    <w:rsid w:val="000A4D90"/>
    <w:rsid w:val="000A558D"/>
    <w:rsid w:val="000B102A"/>
    <w:rsid w:val="000B6748"/>
    <w:rsid w:val="000C1602"/>
    <w:rsid w:val="000D7AEA"/>
    <w:rsid w:val="000D7BF8"/>
    <w:rsid w:val="000E22D4"/>
    <w:rsid w:val="000E7B5B"/>
    <w:rsid w:val="000F0BE1"/>
    <w:rsid w:val="000F54DB"/>
    <w:rsid w:val="000F636A"/>
    <w:rsid w:val="00110E03"/>
    <w:rsid w:val="00113AB7"/>
    <w:rsid w:val="00116A3C"/>
    <w:rsid w:val="00120A53"/>
    <w:rsid w:val="00125101"/>
    <w:rsid w:val="0014255C"/>
    <w:rsid w:val="00152463"/>
    <w:rsid w:val="001534FF"/>
    <w:rsid w:val="001752C3"/>
    <w:rsid w:val="00177067"/>
    <w:rsid w:val="0017728C"/>
    <w:rsid w:val="001853C3"/>
    <w:rsid w:val="00186B57"/>
    <w:rsid w:val="001925E5"/>
    <w:rsid w:val="001A2129"/>
    <w:rsid w:val="001B1864"/>
    <w:rsid w:val="001B2CD2"/>
    <w:rsid w:val="001C144F"/>
    <w:rsid w:val="001C460F"/>
    <w:rsid w:val="001C73AD"/>
    <w:rsid w:val="001D2286"/>
    <w:rsid w:val="001E2A2A"/>
    <w:rsid w:val="001E2D33"/>
    <w:rsid w:val="001F4F1C"/>
    <w:rsid w:val="001F6E35"/>
    <w:rsid w:val="0020136E"/>
    <w:rsid w:val="0021336F"/>
    <w:rsid w:val="002254B1"/>
    <w:rsid w:val="00240B58"/>
    <w:rsid w:val="00243765"/>
    <w:rsid w:val="00247BA0"/>
    <w:rsid w:val="002529EA"/>
    <w:rsid w:val="00264241"/>
    <w:rsid w:val="002728A2"/>
    <w:rsid w:val="002753FD"/>
    <w:rsid w:val="00286694"/>
    <w:rsid w:val="00293988"/>
    <w:rsid w:val="002A3693"/>
    <w:rsid w:val="002B00CA"/>
    <w:rsid w:val="002B106D"/>
    <w:rsid w:val="002B1864"/>
    <w:rsid w:val="002B5067"/>
    <w:rsid w:val="002C2944"/>
    <w:rsid w:val="002C2C86"/>
    <w:rsid w:val="002D321F"/>
    <w:rsid w:val="002E3D28"/>
    <w:rsid w:val="002E3E5B"/>
    <w:rsid w:val="002E7BE4"/>
    <w:rsid w:val="00316925"/>
    <w:rsid w:val="00317C89"/>
    <w:rsid w:val="003240C1"/>
    <w:rsid w:val="00326DA5"/>
    <w:rsid w:val="00326E15"/>
    <w:rsid w:val="0032764F"/>
    <w:rsid w:val="003373B3"/>
    <w:rsid w:val="00344550"/>
    <w:rsid w:val="00356EEF"/>
    <w:rsid w:val="003647CD"/>
    <w:rsid w:val="00364B48"/>
    <w:rsid w:val="003666B7"/>
    <w:rsid w:val="003718CA"/>
    <w:rsid w:val="00372642"/>
    <w:rsid w:val="003733C7"/>
    <w:rsid w:val="00375DBE"/>
    <w:rsid w:val="00387333"/>
    <w:rsid w:val="00393AF6"/>
    <w:rsid w:val="00396D31"/>
    <w:rsid w:val="003A1ABD"/>
    <w:rsid w:val="003C4D66"/>
    <w:rsid w:val="003D36F1"/>
    <w:rsid w:val="003D3B2A"/>
    <w:rsid w:val="003D5F63"/>
    <w:rsid w:val="003D6574"/>
    <w:rsid w:val="003D67B5"/>
    <w:rsid w:val="003F1F87"/>
    <w:rsid w:val="004101AB"/>
    <w:rsid w:val="004238AF"/>
    <w:rsid w:val="00423A79"/>
    <w:rsid w:val="00423C3C"/>
    <w:rsid w:val="00430F3B"/>
    <w:rsid w:val="0044082A"/>
    <w:rsid w:val="004460A9"/>
    <w:rsid w:val="00456481"/>
    <w:rsid w:val="00471FBF"/>
    <w:rsid w:val="004739D1"/>
    <w:rsid w:val="004821BC"/>
    <w:rsid w:val="004900AA"/>
    <w:rsid w:val="00492A1F"/>
    <w:rsid w:val="00493D58"/>
    <w:rsid w:val="004B04E2"/>
    <w:rsid w:val="004B7C65"/>
    <w:rsid w:val="004C6110"/>
    <w:rsid w:val="004C6B73"/>
    <w:rsid w:val="004D0C35"/>
    <w:rsid w:val="004D25E4"/>
    <w:rsid w:val="004D3760"/>
    <w:rsid w:val="004D6207"/>
    <w:rsid w:val="004D679D"/>
    <w:rsid w:val="004E17EE"/>
    <w:rsid w:val="004E3F29"/>
    <w:rsid w:val="004E520D"/>
    <w:rsid w:val="004E7AD7"/>
    <w:rsid w:val="004F30FE"/>
    <w:rsid w:val="004F3E7F"/>
    <w:rsid w:val="004F4A1B"/>
    <w:rsid w:val="004F622D"/>
    <w:rsid w:val="004F7F38"/>
    <w:rsid w:val="005000C3"/>
    <w:rsid w:val="00504502"/>
    <w:rsid w:val="00504A1C"/>
    <w:rsid w:val="00507BF3"/>
    <w:rsid w:val="00513B76"/>
    <w:rsid w:val="005200E9"/>
    <w:rsid w:val="005312B5"/>
    <w:rsid w:val="005364AC"/>
    <w:rsid w:val="00542DCC"/>
    <w:rsid w:val="00557305"/>
    <w:rsid w:val="0055784A"/>
    <w:rsid w:val="00557AA8"/>
    <w:rsid w:val="00570BB1"/>
    <w:rsid w:val="00586AE8"/>
    <w:rsid w:val="005A5A59"/>
    <w:rsid w:val="005B1C7A"/>
    <w:rsid w:val="005B47FA"/>
    <w:rsid w:val="005B658F"/>
    <w:rsid w:val="005E18D1"/>
    <w:rsid w:val="005E2F6E"/>
    <w:rsid w:val="005E527D"/>
    <w:rsid w:val="005F0782"/>
    <w:rsid w:val="005F34CF"/>
    <w:rsid w:val="00613611"/>
    <w:rsid w:val="00623E33"/>
    <w:rsid w:val="00630214"/>
    <w:rsid w:val="006356FC"/>
    <w:rsid w:val="0063721B"/>
    <w:rsid w:val="00645B6E"/>
    <w:rsid w:val="00647739"/>
    <w:rsid w:val="00656E4C"/>
    <w:rsid w:val="006760D1"/>
    <w:rsid w:val="0068674B"/>
    <w:rsid w:val="006925FA"/>
    <w:rsid w:val="0069448D"/>
    <w:rsid w:val="00695BA6"/>
    <w:rsid w:val="006A0D4E"/>
    <w:rsid w:val="006A1385"/>
    <w:rsid w:val="006B55AD"/>
    <w:rsid w:val="006B659B"/>
    <w:rsid w:val="006C3C07"/>
    <w:rsid w:val="006C49E7"/>
    <w:rsid w:val="006D5EB1"/>
    <w:rsid w:val="006E2EA7"/>
    <w:rsid w:val="006F27CA"/>
    <w:rsid w:val="006F521A"/>
    <w:rsid w:val="00712F7A"/>
    <w:rsid w:val="00716C2A"/>
    <w:rsid w:val="007214F4"/>
    <w:rsid w:val="00730B6C"/>
    <w:rsid w:val="00740F34"/>
    <w:rsid w:val="00747728"/>
    <w:rsid w:val="00760343"/>
    <w:rsid w:val="00763AD4"/>
    <w:rsid w:val="00772007"/>
    <w:rsid w:val="007771D2"/>
    <w:rsid w:val="0078414C"/>
    <w:rsid w:val="007849C0"/>
    <w:rsid w:val="00784F31"/>
    <w:rsid w:val="00790DCC"/>
    <w:rsid w:val="007936E5"/>
    <w:rsid w:val="00795265"/>
    <w:rsid w:val="007A1D62"/>
    <w:rsid w:val="007D4419"/>
    <w:rsid w:val="007D6774"/>
    <w:rsid w:val="007E1A5F"/>
    <w:rsid w:val="007F4C54"/>
    <w:rsid w:val="00801301"/>
    <w:rsid w:val="00802C22"/>
    <w:rsid w:val="00820B6D"/>
    <w:rsid w:val="00825A08"/>
    <w:rsid w:val="008311F4"/>
    <w:rsid w:val="00840D63"/>
    <w:rsid w:val="008459B4"/>
    <w:rsid w:val="00860315"/>
    <w:rsid w:val="00865428"/>
    <w:rsid w:val="00871E73"/>
    <w:rsid w:val="00873B8F"/>
    <w:rsid w:val="008856D5"/>
    <w:rsid w:val="0089655B"/>
    <w:rsid w:val="008977B3"/>
    <w:rsid w:val="008A39BE"/>
    <w:rsid w:val="008A4CA5"/>
    <w:rsid w:val="008B1140"/>
    <w:rsid w:val="008B1FE8"/>
    <w:rsid w:val="008B293D"/>
    <w:rsid w:val="008C679B"/>
    <w:rsid w:val="008E0D2E"/>
    <w:rsid w:val="008E1FF7"/>
    <w:rsid w:val="008E38C0"/>
    <w:rsid w:val="008E5810"/>
    <w:rsid w:val="009049DF"/>
    <w:rsid w:val="00906834"/>
    <w:rsid w:val="00906E32"/>
    <w:rsid w:val="00910640"/>
    <w:rsid w:val="00911C19"/>
    <w:rsid w:val="00912F23"/>
    <w:rsid w:val="00915DFC"/>
    <w:rsid w:val="00927171"/>
    <w:rsid w:val="0093169F"/>
    <w:rsid w:val="00943B0A"/>
    <w:rsid w:val="00946EC3"/>
    <w:rsid w:val="00947A60"/>
    <w:rsid w:val="00951CF6"/>
    <w:rsid w:val="00952710"/>
    <w:rsid w:val="0096357E"/>
    <w:rsid w:val="00964788"/>
    <w:rsid w:val="00986397"/>
    <w:rsid w:val="009872D7"/>
    <w:rsid w:val="009919CE"/>
    <w:rsid w:val="009921F5"/>
    <w:rsid w:val="0099239B"/>
    <w:rsid w:val="009A1AD6"/>
    <w:rsid w:val="009A397E"/>
    <w:rsid w:val="009A7F0A"/>
    <w:rsid w:val="009C0B94"/>
    <w:rsid w:val="009C19F4"/>
    <w:rsid w:val="009C29AB"/>
    <w:rsid w:val="009D3803"/>
    <w:rsid w:val="009E0F53"/>
    <w:rsid w:val="009E446D"/>
    <w:rsid w:val="009E4939"/>
    <w:rsid w:val="009E7A9C"/>
    <w:rsid w:val="009F623C"/>
    <w:rsid w:val="009F6DC8"/>
    <w:rsid w:val="00A0437A"/>
    <w:rsid w:val="00A04D07"/>
    <w:rsid w:val="00A117DD"/>
    <w:rsid w:val="00A11CBA"/>
    <w:rsid w:val="00A15518"/>
    <w:rsid w:val="00A173D2"/>
    <w:rsid w:val="00A33DA2"/>
    <w:rsid w:val="00A34B4C"/>
    <w:rsid w:val="00A37E85"/>
    <w:rsid w:val="00A46EAB"/>
    <w:rsid w:val="00A47DFE"/>
    <w:rsid w:val="00A701FB"/>
    <w:rsid w:val="00A76F14"/>
    <w:rsid w:val="00A95758"/>
    <w:rsid w:val="00AA39CA"/>
    <w:rsid w:val="00AC0AE5"/>
    <w:rsid w:val="00AC1638"/>
    <w:rsid w:val="00AD1EAD"/>
    <w:rsid w:val="00AD36DF"/>
    <w:rsid w:val="00AD7407"/>
    <w:rsid w:val="00AE41DF"/>
    <w:rsid w:val="00AE4833"/>
    <w:rsid w:val="00AF1161"/>
    <w:rsid w:val="00AF5500"/>
    <w:rsid w:val="00AF5C32"/>
    <w:rsid w:val="00B00F50"/>
    <w:rsid w:val="00B01413"/>
    <w:rsid w:val="00B06B23"/>
    <w:rsid w:val="00B10D4F"/>
    <w:rsid w:val="00B26198"/>
    <w:rsid w:val="00B30767"/>
    <w:rsid w:val="00B37D12"/>
    <w:rsid w:val="00B43D2B"/>
    <w:rsid w:val="00B44F17"/>
    <w:rsid w:val="00B4641E"/>
    <w:rsid w:val="00B46FD2"/>
    <w:rsid w:val="00B663B3"/>
    <w:rsid w:val="00B71EEE"/>
    <w:rsid w:val="00B73ED8"/>
    <w:rsid w:val="00B73FF2"/>
    <w:rsid w:val="00B94043"/>
    <w:rsid w:val="00BA13A1"/>
    <w:rsid w:val="00BA71EB"/>
    <w:rsid w:val="00BC125E"/>
    <w:rsid w:val="00BC2D8F"/>
    <w:rsid w:val="00BC40E1"/>
    <w:rsid w:val="00BC5249"/>
    <w:rsid w:val="00BC5AA3"/>
    <w:rsid w:val="00BD1859"/>
    <w:rsid w:val="00BD2D1E"/>
    <w:rsid w:val="00BD3B31"/>
    <w:rsid w:val="00BD7AD3"/>
    <w:rsid w:val="00BE4CD8"/>
    <w:rsid w:val="00BF051F"/>
    <w:rsid w:val="00BF23D7"/>
    <w:rsid w:val="00BF5229"/>
    <w:rsid w:val="00BF6340"/>
    <w:rsid w:val="00BF6D5A"/>
    <w:rsid w:val="00C040D6"/>
    <w:rsid w:val="00C118B5"/>
    <w:rsid w:val="00C11A15"/>
    <w:rsid w:val="00C216E9"/>
    <w:rsid w:val="00C31948"/>
    <w:rsid w:val="00C319D5"/>
    <w:rsid w:val="00C328A8"/>
    <w:rsid w:val="00C35340"/>
    <w:rsid w:val="00C36DD0"/>
    <w:rsid w:val="00C426E7"/>
    <w:rsid w:val="00C43035"/>
    <w:rsid w:val="00C47B7E"/>
    <w:rsid w:val="00C60021"/>
    <w:rsid w:val="00C64D59"/>
    <w:rsid w:val="00C65769"/>
    <w:rsid w:val="00C76695"/>
    <w:rsid w:val="00C775FF"/>
    <w:rsid w:val="00CA2608"/>
    <w:rsid w:val="00CA2EA5"/>
    <w:rsid w:val="00CA6F37"/>
    <w:rsid w:val="00CB3868"/>
    <w:rsid w:val="00CB59AA"/>
    <w:rsid w:val="00CB7160"/>
    <w:rsid w:val="00CB7A8C"/>
    <w:rsid w:val="00CC345B"/>
    <w:rsid w:val="00CC57CD"/>
    <w:rsid w:val="00CD13F3"/>
    <w:rsid w:val="00CD3B2E"/>
    <w:rsid w:val="00CD7F6D"/>
    <w:rsid w:val="00CE37F5"/>
    <w:rsid w:val="00CF1290"/>
    <w:rsid w:val="00CF1BAD"/>
    <w:rsid w:val="00D0564B"/>
    <w:rsid w:val="00D10CCB"/>
    <w:rsid w:val="00D13DCC"/>
    <w:rsid w:val="00D15934"/>
    <w:rsid w:val="00D35649"/>
    <w:rsid w:val="00D46469"/>
    <w:rsid w:val="00D66583"/>
    <w:rsid w:val="00D72278"/>
    <w:rsid w:val="00D73236"/>
    <w:rsid w:val="00D77E70"/>
    <w:rsid w:val="00D818D0"/>
    <w:rsid w:val="00D924D2"/>
    <w:rsid w:val="00DA3AC7"/>
    <w:rsid w:val="00DA5AF5"/>
    <w:rsid w:val="00DA6D71"/>
    <w:rsid w:val="00DC3EEB"/>
    <w:rsid w:val="00DD3E6A"/>
    <w:rsid w:val="00DD7821"/>
    <w:rsid w:val="00DF0090"/>
    <w:rsid w:val="00E048E9"/>
    <w:rsid w:val="00E07413"/>
    <w:rsid w:val="00E16EDC"/>
    <w:rsid w:val="00E21142"/>
    <w:rsid w:val="00E2446A"/>
    <w:rsid w:val="00E25A43"/>
    <w:rsid w:val="00E626F9"/>
    <w:rsid w:val="00E64675"/>
    <w:rsid w:val="00E655AC"/>
    <w:rsid w:val="00E662C8"/>
    <w:rsid w:val="00E67105"/>
    <w:rsid w:val="00E84E5B"/>
    <w:rsid w:val="00E9045F"/>
    <w:rsid w:val="00E94C0B"/>
    <w:rsid w:val="00E96ACF"/>
    <w:rsid w:val="00EA3C8F"/>
    <w:rsid w:val="00EB1F68"/>
    <w:rsid w:val="00EC0051"/>
    <w:rsid w:val="00EC111E"/>
    <w:rsid w:val="00ED3A34"/>
    <w:rsid w:val="00EE2655"/>
    <w:rsid w:val="00EF1A58"/>
    <w:rsid w:val="00EF67C0"/>
    <w:rsid w:val="00EF7050"/>
    <w:rsid w:val="00F05591"/>
    <w:rsid w:val="00F066AF"/>
    <w:rsid w:val="00F10E21"/>
    <w:rsid w:val="00F1405D"/>
    <w:rsid w:val="00F15BF4"/>
    <w:rsid w:val="00F22B26"/>
    <w:rsid w:val="00F30D73"/>
    <w:rsid w:val="00F317C7"/>
    <w:rsid w:val="00F36B06"/>
    <w:rsid w:val="00F4741E"/>
    <w:rsid w:val="00F4781A"/>
    <w:rsid w:val="00F576E0"/>
    <w:rsid w:val="00F63989"/>
    <w:rsid w:val="00F74EDE"/>
    <w:rsid w:val="00F83E3E"/>
    <w:rsid w:val="00F853F0"/>
    <w:rsid w:val="00F94DD5"/>
    <w:rsid w:val="00F95704"/>
    <w:rsid w:val="00FA180E"/>
    <w:rsid w:val="00FA55B6"/>
    <w:rsid w:val="00FB14CE"/>
    <w:rsid w:val="00FB271F"/>
    <w:rsid w:val="00FB72E4"/>
    <w:rsid w:val="00FC2B87"/>
    <w:rsid w:val="00FC5D21"/>
    <w:rsid w:val="00FD3CF0"/>
    <w:rsid w:val="00FD5995"/>
    <w:rsid w:val="00FD5C84"/>
    <w:rsid w:val="00FE02E7"/>
    <w:rsid w:val="00FE1C10"/>
    <w:rsid w:val="00FE383F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2147A"/>
  <w15:docId w15:val="{763EC6C4-5220-444B-97FC-8B00901D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136E"/>
    <w:pPr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925E5"/>
    <w:pPr>
      <w:keepNext/>
      <w:keepLines/>
      <w:spacing w:before="12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rsid w:val="001F6E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rsid w:val="001F6E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uiPriority w:val="9"/>
    <w:qFormat/>
    <w:rsid w:val="001F6E3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uiPriority w:val="9"/>
    <w:qFormat/>
    <w:rsid w:val="001F6E3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uiPriority w:val="9"/>
    <w:qFormat/>
    <w:rsid w:val="001F6E3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uiPriority w:val="9"/>
    <w:qFormat/>
    <w:rsid w:val="001F6E3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uiPriority w:val="9"/>
    <w:qFormat/>
    <w:rsid w:val="001F6E3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uiPriority w:val="9"/>
    <w:qFormat/>
    <w:rsid w:val="001F6E3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3C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CA"/>
    </w:rPr>
  </w:style>
  <w:style w:type="paragraph" w:styleId="Lgende">
    <w:name w:val="caption"/>
    <w:basedOn w:val="Normal"/>
    <w:next w:val="Normal"/>
    <w:uiPriority w:val="35"/>
    <w:qFormat/>
    <w:rsid w:val="001F6E35"/>
    <w:pPr>
      <w:spacing w:line="240" w:lineRule="auto"/>
    </w:pPr>
    <w:rPr>
      <w:b/>
      <w:bCs/>
      <w:color w:val="4F81BD"/>
      <w:sz w:val="18"/>
      <w:szCs w:val="18"/>
    </w:rPr>
  </w:style>
  <w:style w:type="character" w:styleId="lev">
    <w:name w:val="Strong"/>
    <w:uiPriority w:val="22"/>
    <w:qFormat/>
    <w:rsid w:val="001F6E35"/>
    <w:rPr>
      <w:b/>
      <w:bCs/>
    </w:rPr>
  </w:style>
  <w:style w:type="character" w:styleId="Accentuation">
    <w:name w:val="Emphasis"/>
    <w:uiPriority w:val="20"/>
    <w:qFormat/>
    <w:rsid w:val="001F6E35"/>
    <w:rPr>
      <w:i/>
      <w:iCs/>
    </w:rPr>
  </w:style>
  <w:style w:type="paragraph" w:styleId="Sansinterligne">
    <w:name w:val="No Spacing"/>
    <w:link w:val="SansinterligneCar"/>
    <w:uiPriority w:val="1"/>
    <w:qFormat/>
    <w:rsid w:val="001F6E35"/>
    <w:rPr>
      <w:sz w:val="22"/>
      <w:szCs w:val="22"/>
      <w:lang w:val="en-US" w:eastAsia="en-US" w:bidi="en-US"/>
    </w:rPr>
  </w:style>
  <w:style w:type="character" w:customStyle="1" w:styleId="SansinterligneCar">
    <w:name w:val="Sans interligne Car"/>
    <w:link w:val="Sansinterligne"/>
    <w:uiPriority w:val="1"/>
    <w:rsid w:val="001F6E35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F6E3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F6E35"/>
    <w:rPr>
      <w:rFonts w:ascii="Calibri" w:hAnsi="Calibri"/>
      <w:i/>
      <w:iCs/>
      <w:color w:val="000000"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1F6E35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E3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1F6E35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1F6E35"/>
    <w:rPr>
      <w:i/>
      <w:iCs/>
      <w:color w:val="808080"/>
    </w:rPr>
  </w:style>
  <w:style w:type="character" w:styleId="Emphaseintense">
    <w:name w:val="Intense Emphasis"/>
    <w:uiPriority w:val="21"/>
    <w:qFormat/>
    <w:rsid w:val="001F6E35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F6E35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F6E35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F6E3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1F6E35"/>
    <w:pPr>
      <w:outlineLvl w:val="9"/>
    </w:pPr>
  </w:style>
  <w:style w:type="paragraph" w:styleId="Rvision">
    <w:name w:val="Revision"/>
    <w:hidden/>
    <w:uiPriority w:val="99"/>
    <w:semiHidden/>
    <w:rsid w:val="007A1D62"/>
    <w:rPr>
      <w:sz w:val="22"/>
      <w:szCs w:val="22"/>
      <w:lang w:val="en-US" w:eastAsia="en-US" w:bidi="en-US"/>
    </w:rPr>
  </w:style>
  <w:style w:type="paragraph" w:styleId="Listepuces">
    <w:name w:val="List Bullet"/>
    <w:basedOn w:val="Normal"/>
    <w:rsid w:val="0020136E"/>
    <w:pPr>
      <w:numPr>
        <w:numId w:val="6"/>
      </w:numPr>
      <w:spacing w:before="60" w:after="60"/>
    </w:pPr>
  </w:style>
  <w:style w:type="character" w:styleId="Numrodepage">
    <w:name w:val="page number"/>
    <w:basedOn w:val="Policepardfaut"/>
    <w:rsid w:val="00820B6D"/>
  </w:style>
  <w:style w:type="paragraph" w:styleId="En-tte">
    <w:name w:val="header"/>
    <w:basedOn w:val="Normal"/>
    <w:rsid w:val="001925E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925E5"/>
    <w:pPr>
      <w:tabs>
        <w:tab w:val="center" w:pos="4320"/>
        <w:tab w:val="right" w:pos="8640"/>
      </w:tabs>
    </w:pPr>
  </w:style>
  <w:style w:type="paragraph" w:styleId="Sous-titre">
    <w:name w:val="Subtitle"/>
    <w:basedOn w:val="Normal"/>
    <w:link w:val="Sous-titreCar"/>
    <w:qFormat/>
    <w:rsid w:val="00116A3C"/>
    <w:pPr>
      <w:spacing w:before="120" w:after="60"/>
      <w:outlineLvl w:val="1"/>
    </w:pPr>
    <w:rPr>
      <w:rFonts w:cs="Arial"/>
      <w:b/>
      <w:color w:val="993300"/>
      <w:sz w:val="24"/>
      <w:szCs w:val="24"/>
    </w:rPr>
  </w:style>
  <w:style w:type="table" w:styleId="Grilledutableau">
    <w:name w:val="Table Grid"/>
    <w:basedOn w:val="TableauNormal"/>
    <w:rsid w:val="00116A3C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be">
    <w:name w:val="cube"/>
    <w:basedOn w:val="Sous-titre"/>
    <w:rsid w:val="003666B7"/>
    <w:pPr>
      <w:numPr>
        <w:numId w:val="11"/>
      </w:numPr>
      <w:spacing w:after="120"/>
      <w:ind w:left="714" w:hanging="357"/>
      <w:jc w:val="center"/>
    </w:pPr>
    <w:rPr>
      <w:lang w:val="fr-CA" w:eastAsia="fr-CA"/>
    </w:rPr>
  </w:style>
  <w:style w:type="paragraph" w:styleId="Adresseexpditeur">
    <w:name w:val="envelope return"/>
    <w:basedOn w:val="Normal"/>
    <w:rsid w:val="003666B7"/>
    <w:pPr>
      <w:spacing w:before="60" w:after="60"/>
    </w:pPr>
    <w:rPr>
      <w:rFonts w:cs="Arial"/>
      <w:sz w:val="20"/>
      <w:szCs w:val="20"/>
    </w:rPr>
  </w:style>
  <w:style w:type="paragraph" w:styleId="Notedebasdepage">
    <w:name w:val="footnote text"/>
    <w:basedOn w:val="Normal"/>
    <w:semiHidden/>
    <w:rsid w:val="003666B7"/>
    <w:rPr>
      <w:sz w:val="20"/>
      <w:szCs w:val="20"/>
    </w:rPr>
  </w:style>
  <w:style w:type="character" w:styleId="Appelnotedebasdep">
    <w:name w:val="footnote reference"/>
    <w:semiHidden/>
    <w:rsid w:val="003666B7"/>
    <w:rPr>
      <w:vertAlign w:val="superscript"/>
    </w:rPr>
  </w:style>
  <w:style w:type="character" w:styleId="Lienhypertexte">
    <w:name w:val="Hyperlink"/>
    <w:uiPriority w:val="99"/>
    <w:unhideWhenUsed/>
    <w:rsid w:val="003647CD"/>
    <w:rPr>
      <w:color w:val="0000FF"/>
      <w:u w:val="single"/>
    </w:rPr>
  </w:style>
  <w:style w:type="character" w:customStyle="1" w:styleId="Sous-titreCar">
    <w:name w:val="Sous-titre Car"/>
    <w:link w:val="Sous-titre"/>
    <w:rsid w:val="00492A1F"/>
    <w:rPr>
      <w:rFonts w:ascii="Arial" w:hAnsi="Arial" w:cs="Arial"/>
      <w:b/>
      <w:color w:val="993300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286694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styleId="Marquedecommentaire">
    <w:name w:val="annotation reference"/>
    <w:uiPriority w:val="99"/>
    <w:semiHidden/>
    <w:unhideWhenUsed/>
    <w:rsid w:val="00B464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41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4641E"/>
    <w:rPr>
      <w:rFonts w:ascii="Arial" w:hAnsi="Arial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641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4641E"/>
    <w:rPr>
      <w:rFonts w:ascii="Arial" w:hAnsi="Arial"/>
      <w:b/>
      <w:bCs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641E"/>
    <w:rPr>
      <w:rFonts w:ascii="Tahoma" w:hAnsi="Tahoma" w:cs="Tahoma"/>
      <w:sz w:val="16"/>
      <w:szCs w:val="16"/>
      <w:lang w:val="en-US" w:eastAsia="en-US" w:bidi="en-US"/>
    </w:rPr>
  </w:style>
  <w:style w:type="character" w:styleId="Lienhypertextesuivivisit">
    <w:name w:val="FollowedHyperlink"/>
    <w:uiPriority w:val="99"/>
    <w:semiHidden/>
    <w:unhideWhenUsed/>
    <w:rsid w:val="007D6774"/>
    <w:rPr>
      <w:color w:val="800080"/>
      <w:u w:val="single"/>
    </w:rPr>
  </w:style>
  <w:style w:type="table" w:styleId="Tramemoyenne1-Accent2">
    <w:name w:val="Medium Shading 1 Accent 2"/>
    <w:basedOn w:val="TableauNormal"/>
    <w:uiPriority w:val="63"/>
    <w:rsid w:val="008A4CA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A4CA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8A4CA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stemoyenne2-Accent1">
    <w:name w:val="Medium List 2 Accent 1"/>
    <w:basedOn w:val="TableauNormal"/>
    <w:uiPriority w:val="66"/>
    <w:rsid w:val="008A4CA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4">
    <w:name w:val="Medium List 1 Accent 4"/>
    <w:basedOn w:val="TableauNormal"/>
    <w:uiPriority w:val="65"/>
    <w:rsid w:val="008A4CA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claire-Accent4">
    <w:name w:val="Light List Accent 4"/>
    <w:basedOn w:val="TableauNormal"/>
    <w:uiPriority w:val="61"/>
    <w:rsid w:val="008A4CA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rameclaire-Accent2">
    <w:name w:val="Light Shading Accent 2"/>
    <w:basedOn w:val="TableauNormal"/>
    <w:uiPriority w:val="60"/>
    <w:rsid w:val="00B73F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73F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vq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lavq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tigny@oricom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150FF-3B5F-4487-BC9F-607A592F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23 mai  2012</vt:lpstr>
      <vt:lpstr>Le 23 mai  2012</vt:lpstr>
    </vt:vector>
  </TitlesOfParts>
  <Company>CDLP</Company>
  <LinksUpToDate>false</LinksUpToDate>
  <CharactersWithSpaces>3311</CharactersWithSpaces>
  <SharedDoc>false</SharedDoc>
  <HLinks>
    <vt:vector size="18" baseType="variant"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http://www.calavq.org/</vt:lpwstr>
      </vt:variant>
      <vt:variant>
        <vt:lpwstr/>
      </vt:variant>
      <vt:variant>
        <vt:i4>3145736</vt:i4>
      </vt:variant>
      <vt:variant>
        <vt:i4>3</vt:i4>
      </vt:variant>
      <vt:variant>
        <vt:i4>0</vt:i4>
      </vt:variant>
      <vt:variant>
        <vt:i4>5</vt:i4>
      </vt:variant>
      <vt:variant>
        <vt:lpwstr>mailto:dontigny@oricom.ca</vt:lpwstr>
      </vt:variant>
      <vt:variant>
        <vt:lpwstr/>
      </vt:variant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http://www.calavq.org/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23 mai  2012</dc:title>
  <dc:creator>LPROVOST</dc:creator>
  <cp:lastModifiedBy>Robert Poiré</cp:lastModifiedBy>
  <cp:revision>3</cp:revision>
  <cp:lastPrinted>2016-02-06T11:21:00Z</cp:lastPrinted>
  <dcterms:created xsi:type="dcterms:W3CDTF">2016-02-08T15:43:00Z</dcterms:created>
  <dcterms:modified xsi:type="dcterms:W3CDTF">2016-03-02T20:52:00Z</dcterms:modified>
</cp:coreProperties>
</file>